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CE62" w14:textId="4AFB3D90" w:rsidR="000B7C8A" w:rsidRDefault="00AC00A0" w:rsidP="000B7C8A">
      <w:pPr>
        <w:ind w:left="-426" w:right="-295"/>
        <w:jc w:val="right"/>
        <w:rPr>
          <w:rFonts w:ascii="Arial" w:hAnsi="Arial" w:cs="Arial"/>
          <w:b/>
          <w:sz w:val="44"/>
          <w:szCs w:val="44"/>
        </w:rPr>
      </w:pPr>
      <w:r>
        <w:rPr>
          <w:rFonts w:ascii="Arial" w:hAnsi="Arial" w:cs="Arial"/>
          <w:b/>
          <w:sz w:val="44"/>
          <w:szCs w:val="44"/>
        </w:rPr>
        <w:t xml:space="preserve">             </w:t>
      </w:r>
      <w:r w:rsidRPr="00AC00A0">
        <w:rPr>
          <w:rFonts w:ascii="Arial" w:hAnsi="Arial" w:cs="Arial"/>
          <w:b/>
          <w:sz w:val="44"/>
          <w:szCs w:val="44"/>
        </w:rPr>
        <w:t xml:space="preserve">  </w:t>
      </w:r>
      <w:r w:rsidR="000B7C8A" w:rsidRPr="000B7C8A">
        <w:rPr>
          <w:rFonts w:eastAsia="Calibri"/>
          <w:noProof/>
          <w:szCs w:val="24"/>
          <w:lang w:eastAsia="en-GB"/>
        </w:rPr>
        <mc:AlternateContent>
          <mc:Choice Requires="wps">
            <w:drawing>
              <wp:anchor distT="45720" distB="45720" distL="114300" distR="114300" simplePos="0" relativeHeight="251659264" behindDoc="0" locked="0" layoutInCell="1" allowOverlap="1" wp14:anchorId="4C7E0781" wp14:editId="19F2B6E5">
                <wp:simplePos x="0" y="0"/>
                <wp:positionH relativeFrom="margin">
                  <wp:posOffset>0</wp:posOffset>
                </wp:positionH>
                <wp:positionV relativeFrom="paragraph">
                  <wp:posOffset>385445</wp:posOffset>
                </wp:positionV>
                <wp:extent cx="5391785" cy="8702040"/>
                <wp:effectExtent l="19050" t="19050" r="37465"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8702040"/>
                        </a:xfrm>
                        <a:prstGeom prst="rect">
                          <a:avLst/>
                        </a:prstGeom>
                        <a:solidFill>
                          <a:srgbClr val="FFFFFF"/>
                        </a:solidFill>
                        <a:ln w="57150">
                          <a:solidFill>
                            <a:srgbClr val="FF0000"/>
                          </a:solidFill>
                          <a:miter lim="800000"/>
                          <a:headEnd/>
                          <a:tailEnd/>
                        </a:ln>
                      </wps:spPr>
                      <wps:txbx>
                        <w:txbxContent>
                          <w:p w14:paraId="0CEA2CB7" w14:textId="77777777" w:rsidR="000B7C8A" w:rsidRDefault="000B7C8A" w:rsidP="000B7C8A">
                            <w:pPr>
                              <w:jc w:val="center"/>
                              <w:rPr>
                                <w:rFonts w:ascii="Kristen ITC" w:hAnsi="Kristen ITC"/>
                                <w:b/>
                                <w:color w:val="FF0000"/>
                                <w:sz w:val="48"/>
                                <w:szCs w:val="48"/>
                              </w:rPr>
                            </w:pPr>
                          </w:p>
                          <w:p w14:paraId="0EC2209B" w14:textId="77777777" w:rsidR="000B7C8A" w:rsidRDefault="000B7C8A" w:rsidP="000B7C8A">
                            <w:pPr>
                              <w:jc w:val="center"/>
                              <w:rPr>
                                <w:rFonts w:ascii="Kristen ITC" w:hAnsi="Kristen ITC"/>
                                <w:b/>
                                <w:color w:val="FF0000"/>
                                <w:sz w:val="48"/>
                                <w:szCs w:val="48"/>
                              </w:rPr>
                            </w:pPr>
                            <w:r>
                              <w:rPr>
                                <w:rFonts w:ascii="Kristen ITC" w:hAnsi="Kristen ITC"/>
                                <w:b/>
                                <w:color w:val="FF0000"/>
                                <w:sz w:val="48"/>
                                <w:szCs w:val="48"/>
                              </w:rPr>
                              <w:t>YSGOL GOLWG Y CWM</w:t>
                            </w:r>
                          </w:p>
                          <w:p w14:paraId="48698FA8" w14:textId="77777777" w:rsidR="000B7C8A" w:rsidRDefault="000B7C8A" w:rsidP="000B7C8A">
                            <w:pPr>
                              <w:jc w:val="center"/>
                              <w:rPr>
                                <w:rFonts w:ascii="Kristen ITC" w:hAnsi="Kristen ITC"/>
                                <w:b/>
                                <w:color w:val="FF0000"/>
                                <w:sz w:val="48"/>
                                <w:szCs w:val="48"/>
                              </w:rPr>
                            </w:pPr>
                          </w:p>
                          <w:p w14:paraId="14B90676" w14:textId="77777777" w:rsidR="000B7C8A" w:rsidRDefault="000B7C8A" w:rsidP="000B7C8A">
                            <w:pPr>
                              <w:jc w:val="center"/>
                              <w:rPr>
                                <w:rFonts w:ascii="Kristen ITC" w:hAnsi="Kristen ITC"/>
                                <w:b/>
                                <w:color w:val="FF0000"/>
                                <w:sz w:val="48"/>
                                <w:szCs w:val="48"/>
                              </w:rPr>
                            </w:pPr>
                            <w:r>
                              <w:rPr>
                                <w:noProof/>
                                <w:sz w:val="20"/>
                                <w:lang w:eastAsia="en-GB"/>
                              </w:rPr>
                              <w:drawing>
                                <wp:inline distT="0" distB="0" distL="0" distR="0" wp14:anchorId="669BC27F" wp14:editId="00817D79">
                                  <wp:extent cx="2146300" cy="2286000"/>
                                  <wp:effectExtent l="0" t="0" r="6350" b="0"/>
                                  <wp:docPr id="3" name="Picture 3" descr="Golwg Y C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wg Y Cw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2286000"/>
                                          </a:xfrm>
                                          <a:prstGeom prst="rect">
                                            <a:avLst/>
                                          </a:prstGeom>
                                          <a:noFill/>
                                          <a:ln>
                                            <a:noFill/>
                                          </a:ln>
                                        </pic:spPr>
                                      </pic:pic>
                                    </a:graphicData>
                                  </a:graphic>
                                </wp:inline>
                              </w:drawing>
                            </w:r>
                          </w:p>
                          <w:p w14:paraId="19399BF6" w14:textId="732A4C08" w:rsidR="000B7C8A" w:rsidRDefault="000B7C8A" w:rsidP="000B7C8A">
                            <w:pPr>
                              <w:jc w:val="center"/>
                              <w:rPr>
                                <w:rFonts w:ascii="Kristen ITC" w:hAnsi="Kristen ITC"/>
                                <w:b/>
                                <w:color w:val="FF0000"/>
                                <w:sz w:val="48"/>
                                <w:szCs w:val="48"/>
                              </w:rPr>
                            </w:pPr>
                            <w:r>
                              <w:rPr>
                                <w:rFonts w:ascii="Kristen ITC" w:hAnsi="Kristen ITC"/>
                                <w:b/>
                                <w:color w:val="FF0000"/>
                                <w:sz w:val="48"/>
                                <w:szCs w:val="48"/>
                              </w:rPr>
                              <w:t>Equality Plan</w:t>
                            </w:r>
                          </w:p>
                          <w:p w14:paraId="38B3C538" w14:textId="63A1C7FD" w:rsidR="000B7C8A" w:rsidRDefault="000B7C8A" w:rsidP="000B7C8A">
                            <w:pPr>
                              <w:jc w:val="center"/>
                              <w:rPr>
                                <w:rFonts w:ascii="Kristen ITC" w:hAnsi="Kristen ITC"/>
                                <w:b/>
                                <w:color w:val="FF0000"/>
                                <w:sz w:val="48"/>
                                <w:szCs w:val="48"/>
                              </w:rPr>
                            </w:pPr>
                          </w:p>
                          <w:p w14:paraId="50821C29" w14:textId="77777777" w:rsidR="000B7C8A" w:rsidRDefault="000B7C8A" w:rsidP="000B7C8A">
                            <w:pPr>
                              <w:jc w:val="center"/>
                              <w:rPr>
                                <w:rFonts w:ascii="Kristen ITC" w:hAnsi="Kristen ITC"/>
                                <w:b/>
                                <w:color w:val="FF0000"/>
                                <w:sz w:val="48"/>
                                <w:szCs w:val="48"/>
                              </w:rPr>
                            </w:pPr>
                          </w:p>
                          <w:p w14:paraId="5220DD98" w14:textId="77777777" w:rsidR="000B7C8A" w:rsidRDefault="000B7C8A" w:rsidP="000B7C8A">
                            <w:pPr>
                              <w:jc w:val="center"/>
                              <w:rPr>
                                <w:rFonts w:ascii="Kristen ITC" w:hAnsi="Kristen ITC"/>
                                <w:b/>
                                <w:color w:val="FF0000"/>
                                <w:sz w:val="48"/>
                                <w:szCs w:val="48"/>
                              </w:rPr>
                            </w:pPr>
                          </w:p>
                          <w:tbl>
                            <w:tblPr>
                              <w:tblStyle w:val="TableGrid1"/>
                              <w:tblW w:w="0" w:type="auto"/>
                              <w:tblInd w:w="704" w:type="dxa"/>
                              <w:tblLook w:val="04A0" w:firstRow="1" w:lastRow="0" w:firstColumn="1" w:lastColumn="0" w:noHBand="0" w:noVBand="1"/>
                            </w:tblPr>
                            <w:tblGrid>
                              <w:gridCol w:w="3453"/>
                              <w:gridCol w:w="3351"/>
                            </w:tblGrid>
                            <w:tr w:rsidR="000B7C8A" w14:paraId="4761B8F9" w14:textId="77777777">
                              <w:tc>
                                <w:tcPr>
                                  <w:tcW w:w="3453" w:type="dxa"/>
                                  <w:tcBorders>
                                    <w:top w:val="single" w:sz="4" w:space="0" w:color="auto"/>
                                    <w:left w:val="single" w:sz="4" w:space="0" w:color="auto"/>
                                    <w:bottom w:val="single" w:sz="4" w:space="0" w:color="auto"/>
                                    <w:right w:val="single" w:sz="4" w:space="0" w:color="auto"/>
                                  </w:tcBorders>
                                </w:tcPr>
                                <w:p w14:paraId="51E1F705"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Date</w:t>
                                  </w:r>
                                </w:p>
                                <w:p w14:paraId="64CE5CBF" w14:textId="77777777" w:rsidR="000B7C8A" w:rsidRDefault="000B7C8A">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5BC8F4BC"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2021</w:t>
                                  </w:r>
                                </w:p>
                              </w:tc>
                            </w:tr>
                            <w:tr w:rsidR="000B7C8A" w14:paraId="70CADD55" w14:textId="77777777">
                              <w:tc>
                                <w:tcPr>
                                  <w:tcW w:w="3453" w:type="dxa"/>
                                  <w:tcBorders>
                                    <w:top w:val="single" w:sz="4" w:space="0" w:color="auto"/>
                                    <w:left w:val="single" w:sz="4" w:space="0" w:color="auto"/>
                                    <w:bottom w:val="single" w:sz="4" w:space="0" w:color="auto"/>
                                    <w:right w:val="single" w:sz="4" w:space="0" w:color="auto"/>
                                  </w:tcBorders>
                                </w:tcPr>
                                <w:p w14:paraId="0B01F8C9"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Review Date</w:t>
                                  </w:r>
                                </w:p>
                                <w:p w14:paraId="65B1DFB4" w14:textId="77777777" w:rsidR="000B7C8A" w:rsidRDefault="000B7C8A">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73DFEE6E"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2025</w:t>
                                  </w:r>
                                </w:p>
                              </w:tc>
                            </w:tr>
                          </w:tbl>
                          <w:p w14:paraId="3199EAF5" w14:textId="77777777" w:rsidR="000B7C8A" w:rsidRDefault="000B7C8A" w:rsidP="000B7C8A">
                            <w:pPr>
                              <w:jc w:val="center"/>
                              <w:rPr>
                                <w:rFonts w:ascii="Kristen ITC" w:hAnsi="Kristen ITC"/>
                                <w:b/>
                                <w:color w:val="FF0000"/>
                                <w:sz w:val="48"/>
                                <w:szCs w:val="48"/>
                              </w:rPr>
                            </w:pPr>
                          </w:p>
                          <w:p w14:paraId="78D79430" w14:textId="77777777" w:rsidR="000B7C8A" w:rsidRDefault="000B7C8A" w:rsidP="000B7C8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E0781" id="_x0000_t202" coordsize="21600,21600" o:spt="202" path="m,l,21600r21600,l21600,xe">
                <v:stroke joinstyle="miter"/>
                <v:path gradientshapeok="t" o:connecttype="rect"/>
              </v:shapetype>
              <v:shape id="Text Box 2" o:spid="_x0000_s1026" type="#_x0000_t202" style="position:absolute;left:0;text-align:left;margin-left:0;margin-top:30.35pt;width:424.55pt;height:68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" strokecolor="red" strokeweight="4.5pt">
                <v:textbox>
                  <w:txbxContent>
                    <w:p w14:paraId="0CEA2CB7" w14:textId="77777777" w:rsidR="000B7C8A" w:rsidRDefault="000B7C8A" w:rsidP="000B7C8A">
                      <w:pPr>
                        <w:jc w:val="center"/>
                        <w:rPr>
                          <w:rFonts w:ascii="Kristen ITC" w:hAnsi="Kristen ITC"/>
                          <w:b/>
                          <w:color w:val="FF0000"/>
                          <w:sz w:val="48"/>
                          <w:szCs w:val="48"/>
                        </w:rPr>
                      </w:pPr>
                    </w:p>
                    <w:p w14:paraId="0EC2209B" w14:textId="77777777" w:rsidR="000B7C8A" w:rsidRDefault="000B7C8A" w:rsidP="000B7C8A">
                      <w:pPr>
                        <w:jc w:val="center"/>
                        <w:rPr>
                          <w:rFonts w:ascii="Kristen ITC" w:hAnsi="Kristen ITC"/>
                          <w:b/>
                          <w:color w:val="FF0000"/>
                          <w:sz w:val="48"/>
                          <w:szCs w:val="48"/>
                        </w:rPr>
                      </w:pPr>
                      <w:r>
                        <w:rPr>
                          <w:rFonts w:ascii="Kristen ITC" w:hAnsi="Kristen ITC"/>
                          <w:b/>
                          <w:color w:val="FF0000"/>
                          <w:sz w:val="48"/>
                          <w:szCs w:val="48"/>
                        </w:rPr>
                        <w:t>YSGOL GOLWG Y CWM</w:t>
                      </w:r>
                    </w:p>
                    <w:p w14:paraId="48698FA8" w14:textId="77777777" w:rsidR="000B7C8A" w:rsidRDefault="000B7C8A" w:rsidP="000B7C8A">
                      <w:pPr>
                        <w:jc w:val="center"/>
                        <w:rPr>
                          <w:rFonts w:ascii="Kristen ITC" w:hAnsi="Kristen ITC"/>
                          <w:b/>
                          <w:color w:val="FF0000"/>
                          <w:sz w:val="48"/>
                          <w:szCs w:val="48"/>
                        </w:rPr>
                      </w:pPr>
                    </w:p>
                    <w:p w14:paraId="14B90676" w14:textId="77777777" w:rsidR="000B7C8A" w:rsidRDefault="000B7C8A" w:rsidP="000B7C8A">
                      <w:pPr>
                        <w:jc w:val="center"/>
                        <w:rPr>
                          <w:rFonts w:ascii="Kristen ITC" w:hAnsi="Kristen ITC"/>
                          <w:b/>
                          <w:color w:val="FF0000"/>
                          <w:sz w:val="48"/>
                          <w:szCs w:val="48"/>
                        </w:rPr>
                      </w:pPr>
                      <w:r>
                        <w:rPr>
                          <w:noProof/>
                          <w:sz w:val="20"/>
                          <w:lang w:eastAsia="en-GB"/>
                        </w:rPr>
                        <w:drawing>
                          <wp:inline distT="0" distB="0" distL="0" distR="0" wp14:anchorId="669BC27F" wp14:editId="00817D79">
                            <wp:extent cx="2146300" cy="2286000"/>
                            <wp:effectExtent l="0" t="0" r="6350" b="0"/>
                            <wp:docPr id="3" name="Picture 3" descr="Golwg Y C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wg Y Cw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2286000"/>
                                    </a:xfrm>
                                    <a:prstGeom prst="rect">
                                      <a:avLst/>
                                    </a:prstGeom>
                                    <a:noFill/>
                                    <a:ln>
                                      <a:noFill/>
                                    </a:ln>
                                  </pic:spPr>
                                </pic:pic>
                              </a:graphicData>
                            </a:graphic>
                          </wp:inline>
                        </w:drawing>
                      </w:r>
                    </w:p>
                    <w:p w14:paraId="19399BF6" w14:textId="732A4C08" w:rsidR="000B7C8A" w:rsidRDefault="000B7C8A" w:rsidP="000B7C8A">
                      <w:pPr>
                        <w:jc w:val="center"/>
                        <w:rPr>
                          <w:rFonts w:ascii="Kristen ITC" w:hAnsi="Kristen ITC"/>
                          <w:b/>
                          <w:color w:val="FF0000"/>
                          <w:sz w:val="48"/>
                          <w:szCs w:val="48"/>
                        </w:rPr>
                      </w:pPr>
                      <w:r>
                        <w:rPr>
                          <w:rFonts w:ascii="Kristen ITC" w:hAnsi="Kristen ITC"/>
                          <w:b/>
                          <w:color w:val="FF0000"/>
                          <w:sz w:val="48"/>
                          <w:szCs w:val="48"/>
                        </w:rPr>
                        <w:t>Equality Plan</w:t>
                      </w:r>
                    </w:p>
                    <w:p w14:paraId="38B3C538" w14:textId="63A1C7FD" w:rsidR="000B7C8A" w:rsidRDefault="000B7C8A" w:rsidP="000B7C8A">
                      <w:pPr>
                        <w:jc w:val="center"/>
                        <w:rPr>
                          <w:rFonts w:ascii="Kristen ITC" w:hAnsi="Kristen ITC"/>
                          <w:b/>
                          <w:color w:val="FF0000"/>
                          <w:sz w:val="48"/>
                          <w:szCs w:val="48"/>
                        </w:rPr>
                      </w:pPr>
                    </w:p>
                    <w:p w14:paraId="50821C29" w14:textId="77777777" w:rsidR="000B7C8A" w:rsidRDefault="000B7C8A" w:rsidP="000B7C8A">
                      <w:pPr>
                        <w:jc w:val="center"/>
                        <w:rPr>
                          <w:rFonts w:ascii="Kristen ITC" w:hAnsi="Kristen ITC"/>
                          <w:b/>
                          <w:color w:val="FF0000"/>
                          <w:sz w:val="48"/>
                          <w:szCs w:val="48"/>
                        </w:rPr>
                      </w:pPr>
                    </w:p>
                    <w:p w14:paraId="5220DD98" w14:textId="77777777" w:rsidR="000B7C8A" w:rsidRDefault="000B7C8A" w:rsidP="000B7C8A">
                      <w:pPr>
                        <w:jc w:val="center"/>
                        <w:rPr>
                          <w:rFonts w:ascii="Kristen ITC" w:hAnsi="Kristen ITC"/>
                          <w:b/>
                          <w:color w:val="FF0000"/>
                          <w:sz w:val="48"/>
                          <w:szCs w:val="48"/>
                        </w:rPr>
                      </w:pPr>
                    </w:p>
                    <w:tbl>
                      <w:tblPr>
                        <w:tblStyle w:val="TableGrid1"/>
                        <w:tblW w:w="0" w:type="auto"/>
                        <w:tblInd w:w="704" w:type="dxa"/>
                        <w:tblLook w:val="04A0" w:firstRow="1" w:lastRow="0" w:firstColumn="1" w:lastColumn="0" w:noHBand="0" w:noVBand="1"/>
                      </w:tblPr>
                      <w:tblGrid>
                        <w:gridCol w:w="3453"/>
                        <w:gridCol w:w="3351"/>
                      </w:tblGrid>
                      <w:tr w:rsidR="000B7C8A" w14:paraId="4761B8F9" w14:textId="77777777">
                        <w:tc>
                          <w:tcPr>
                            <w:tcW w:w="3453" w:type="dxa"/>
                            <w:tcBorders>
                              <w:top w:val="single" w:sz="4" w:space="0" w:color="auto"/>
                              <w:left w:val="single" w:sz="4" w:space="0" w:color="auto"/>
                              <w:bottom w:val="single" w:sz="4" w:space="0" w:color="auto"/>
                              <w:right w:val="single" w:sz="4" w:space="0" w:color="auto"/>
                            </w:tcBorders>
                          </w:tcPr>
                          <w:p w14:paraId="51E1F705"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Date</w:t>
                            </w:r>
                          </w:p>
                          <w:p w14:paraId="64CE5CBF" w14:textId="77777777" w:rsidR="000B7C8A" w:rsidRDefault="000B7C8A">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5BC8F4BC"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2021</w:t>
                            </w:r>
                          </w:p>
                        </w:tc>
                      </w:tr>
                      <w:tr w:rsidR="000B7C8A" w14:paraId="70CADD55" w14:textId="77777777">
                        <w:tc>
                          <w:tcPr>
                            <w:tcW w:w="3453" w:type="dxa"/>
                            <w:tcBorders>
                              <w:top w:val="single" w:sz="4" w:space="0" w:color="auto"/>
                              <w:left w:val="single" w:sz="4" w:space="0" w:color="auto"/>
                              <w:bottom w:val="single" w:sz="4" w:space="0" w:color="auto"/>
                              <w:right w:val="single" w:sz="4" w:space="0" w:color="auto"/>
                            </w:tcBorders>
                          </w:tcPr>
                          <w:p w14:paraId="0B01F8C9"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Review Date</w:t>
                            </w:r>
                          </w:p>
                          <w:p w14:paraId="65B1DFB4" w14:textId="77777777" w:rsidR="000B7C8A" w:rsidRDefault="000B7C8A">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73DFEE6E" w14:textId="77777777" w:rsidR="000B7C8A" w:rsidRDefault="000B7C8A">
                            <w:pPr>
                              <w:jc w:val="center"/>
                              <w:rPr>
                                <w:rFonts w:ascii="Kristen ITC" w:hAnsi="Kristen ITC"/>
                                <w:b/>
                                <w:color w:val="FF0000"/>
                                <w:sz w:val="48"/>
                                <w:szCs w:val="48"/>
                              </w:rPr>
                            </w:pPr>
                            <w:r>
                              <w:rPr>
                                <w:rFonts w:ascii="Kristen ITC" w:hAnsi="Kristen ITC"/>
                                <w:b/>
                                <w:color w:val="FF0000"/>
                                <w:sz w:val="48"/>
                                <w:szCs w:val="48"/>
                              </w:rPr>
                              <w:t>2025</w:t>
                            </w:r>
                          </w:p>
                        </w:tc>
                      </w:tr>
                    </w:tbl>
                    <w:p w14:paraId="3199EAF5" w14:textId="77777777" w:rsidR="000B7C8A" w:rsidRDefault="000B7C8A" w:rsidP="000B7C8A">
                      <w:pPr>
                        <w:jc w:val="center"/>
                        <w:rPr>
                          <w:rFonts w:ascii="Kristen ITC" w:hAnsi="Kristen ITC"/>
                          <w:b/>
                          <w:color w:val="FF0000"/>
                          <w:sz w:val="48"/>
                          <w:szCs w:val="48"/>
                        </w:rPr>
                      </w:pPr>
                    </w:p>
                    <w:p w14:paraId="78D79430" w14:textId="77777777" w:rsidR="000B7C8A" w:rsidRDefault="000B7C8A" w:rsidP="000B7C8A"/>
                  </w:txbxContent>
                </v:textbox>
                <w10:wrap type="square" anchorx="margin"/>
              </v:shape>
            </w:pict>
          </mc:Fallback>
        </mc:AlternateContent>
      </w:r>
    </w:p>
    <w:p w14:paraId="49BA9A1C" w14:textId="63DCDC00" w:rsidR="00744F3B" w:rsidRPr="000B7C8A" w:rsidRDefault="00744F3B" w:rsidP="000B7C8A">
      <w:pPr>
        <w:ind w:left="-426" w:right="-295"/>
        <w:rPr>
          <w:rFonts w:ascii="Arial" w:hAnsi="Arial" w:cs="Arial"/>
          <w:b/>
          <w:sz w:val="44"/>
          <w:szCs w:val="44"/>
        </w:rPr>
      </w:pPr>
      <w:r w:rsidRPr="00274EDA">
        <w:rPr>
          <w:rFonts w:ascii="Arial" w:hAnsi="Arial" w:cs="Arial"/>
          <w:b/>
          <w:sz w:val="40"/>
          <w:szCs w:val="40"/>
        </w:rPr>
        <w:lastRenderedPageBreak/>
        <w:t>Introduction and Context</w:t>
      </w:r>
    </w:p>
    <w:p w14:paraId="16B6FCBD" w14:textId="77777777" w:rsidR="00744F3B" w:rsidRPr="00DA7995" w:rsidRDefault="00744F3B" w:rsidP="00D70D39">
      <w:pPr>
        <w:ind w:left="-426" w:right="-295"/>
        <w:jc w:val="center"/>
        <w:rPr>
          <w:rFonts w:ascii="Arial" w:hAnsi="Arial" w:cs="Arial"/>
          <w:sz w:val="18"/>
          <w:szCs w:val="18"/>
        </w:rPr>
      </w:pPr>
    </w:p>
    <w:p w14:paraId="059A2C18" w14:textId="47A57CFC" w:rsidR="008101AB" w:rsidRDefault="008101AB" w:rsidP="00744F3B">
      <w:pPr>
        <w:ind w:left="-426" w:right="-295"/>
        <w:rPr>
          <w:rFonts w:ascii="Arial" w:hAnsi="Arial" w:cs="Arial"/>
          <w:sz w:val="16"/>
          <w:szCs w:val="16"/>
        </w:rPr>
      </w:pPr>
      <w:r w:rsidRPr="00470D43">
        <w:rPr>
          <w:rFonts w:ascii="Arial" w:hAnsi="Arial" w:cs="Arial"/>
          <w:i/>
          <w:szCs w:val="24"/>
        </w:rPr>
        <w:t xml:space="preserve">This Equality Plan template </w:t>
      </w:r>
      <w:r w:rsidR="003721DF" w:rsidRPr="00470D43">
        <w:rPr>
          <w:rFonts w:ascii="Arial" w:hAnsi="Arial" w:cs="Arial"/>
          <w:i/>
          <w:szCs w:val="24"/>
        </w:rPr>
        <w:t xml:space="preserve">is </w:t>
      </w:r>
      <w:r w:rsidRPr="00470D43">
        <w:rPr>
          <w:rFonts w:ascii="Arial" w:hAnsi="Arial" w:cs="Arial"/>
          <w:i/>
          <w:szCs w:val="24"/>
        </w:rPr>
        <w:t xml:space="preserve">designed to enable schools to </w:t>
      </w:r>
      <w:r w:rsidR="002409C7" w:rsidRPr="00470D43">
        <w:rPr>
          <w:rFonts w:ascii="Arial" w:hAnsi="Arial" w:cs="Arial"/>
          <w:i/>
          <w:szCs w:val="24"/>
        </w:rPr>
        <w:t xml:space="preserve">develop their </w:t>
      </w:r>
      <w:r w:rsidR="004D5D5F">
        <w:rPr>
          <w:rFonts w:ascii="Arial" w:hAnsi="Arial" w:cs="Arial"/>
          <w:i/>
          <w:szCs w:val="24"/>
        </w:rPr>
        <w:t>P</w:t>
      </w:r>
      <w:r w:rsidR="003721DF" w:rsidRPr="00470D43">
        <w:rPr>
          <w:rFonts w:ascii="Arial" w:hAnsi="Arial" w:cs="Arial"/>
          <w:i/>
          <w:szCs w:val="24"/>
        </w:rPr>
        <w:t>lan for the four year period 20</w:t>
      </w:r>
      <w:r w:rsidR="001F0926">
        <w:rPr>
          <w:rFonts w:ascii="Arial" w:hAnsi="Arial" w:cs="Arial"/>
          <w:i/>
          <w:szCs w:val="24"/>
        </w:rPr>
        <w:t>21</w:t>
      </w:r>
      <w:r w:rsidR="003721DF" w:rsidRPr="00470D43">
        <w:rPr>
          <w:rFonts w:ascii="Arial" w:hAnsi="Arial" w:cs="Arial"/>
          <w:i/>
          <w:szCs w:val="24"/>
        </w:rPr>
        <w:t>-202</w:t>
      </w:r>
      <w:r w:rsidR="001F0926">
        <w:rPr>
          <w:rFonts w:ascii="Arial" w:hAnsi="Arial" w:cs="Arial"/>
          <w:i/>
          <w:szCs w:val="24"/>
        </w:rPr>
        <w:t>5</w:t>
      </w:r>
      <w:r w:rsidR="00240EC4" w:rsidRPr="00470D43">
        <w:rPr>
          <w:rFonts w:ascii="Arial" w:hAnsi="Arial" w:cs="Arial"/>
          <w:i/>
          <w:szCs w:val="24"/>
        </w:rPr>
        <w:t>.</w:t>
      </w:r>
      <w:r w:rsidRPr="00470D43">
        <w:rPr>
          <w:rFonts w:ascii="Arial" w:hAnsi="Arial" w:cs="Arial"/>
          <w:i/>
          <w:szCs w:val="24"/>
        </w:rPr>
        <w:t xml:space="preserve">  </w:t>
      </w:r>
    </w:p>
    <w:p w14:paraId="069A3637" w14:textId="77777777" w:rsidR="00470D43" w:rsidRPr="00DA7995" w:rsidRDefault="00470D43" w:rsidP="00744F3B">
      <w:pPr>
        <w:ind w:left="-426" w:right="-295"/>
        <w:rPr>
          <w:rFonts w:ascii="Arial" w:hAnsi="Arial" w:cs="Arial"/>
          <w:sz w:val="16"/>
          <w:szCs w:val="16"/>
        </w:rPr>
      </w:pPr>
    </w:p>
    <w:p w14:paraId="651E96DF" w14:textId="6251D36E" w:rsidR="00D8697D" w:rsidRDefault="005A57FB" w:rsidP="008101AB">
      <w:pPr>
        <w:ind w:left="-426" w:right="-295"/>
        <w:rPr>
          <w:rFonts w:ascii="Arial" w:hAnsi="Arial" w:cs="Arial"/>
          <w:szCs w:val="24"/>
        </w:rPr>
      </w:pPr>
      <w:r>
        <w:rPr>
          <w:rFonts w:ascii="Arial" w:hAnsi="Arial" w:cs="Arial"/>
          <w:szCs w:val="24"/>
        </w:rPr>
        <w:t xml:space="preserve">Schools are required to </w:t>
      </w:r>
      <w:r w:rsidR="002409C7">
        <w:rPr>
          <w:rFonts w:ascii="Arial" w:hAnsi="Arial" w:cs="Arial"/>
          <w:szCs w:val="24"/>
        </w:rPr>
        <w:t xml:space="preserve">review </w:t>
      </w:r>
      <w:r w:rsidR="00F51A07">
        <w:rPr>
          <w:rFonts w:ascii="Arial" w:hAnsi="Arial" w:cs="Arial"/>
          <w:szCs w:val="24"/>
        </w:rPr>
        <w:t>all e</w:t>
      </w:r>
      <w:r>
        <w:rPr>
          <w:rFonts w:ascii="Arial" w:hAnsi="Arial" w:cs="Arial"/>
          <w:szCs w:val="24"/>
        </w:rPr>
        <w:t xml:space="preserve">quality </w:t>
      </w:r>
      <w:r w:rsidR="00F51A07">
        <w:rPr>
          <w:rFonts w:ascii="Arial" w:hAnsi="Arial" w:cs="Arial"/>
          <w:szCs w:val="24"/>
        </w:rPr>
        <w:t>o</w:t>
      </w:r>
      <w:r>
        <w:rPr>
          <w:rFonts w:ascii="Arial" w:hAnsi="Arial" w:cs="Arial"/>
          <w:szCs w:val="24"/>
        </w:rPr>
        <w:t xml:space="preserve">bjectives </w:t>
      </w:r>
      <w:r w:rsidR="00F77F9E">
        <w:rPr>
          <w:rFonts w:ascii="Arial" w:hAnsi="Arial" w:cs="Arial"/>
          <w:szCs w:val="24"/>
        </w:rPr>
        <w:t xml:space="preserve">at least once every 4 years, </w:t>
      </w:r>
      <w:r w:rsidR="002409C7">
        <w:rPr>
          <w:rFonts w:ascii="Arial" w:hAnsi="Arial" w:cs="Arial"/>
          <w:szCs w:val="24"/>
        </w:rPr>
        <w:t xml:space="preserve">to publish </w:t>
      </w:r>
      <w:r w:rsidR="007A5E9C">
        <w:rPr>
          <w:rFonts w:ascii="Arial" w:hAnsi="Arial" w:cs="Arial"/>
          <w:szCs w:val="24"/>
        </w:rPr>
        <w:t>a</w:t>
      </w:r>
      <w:r w:rsidR="00B27D61">
        <w:rPr>
          <w:rFonts w:ascii="Arial" w:hAnsi="Arial" w:cs="Arial"/>
          <w:szCs w:val="24"/>
        </w:rPr>
        <w:t>n</w:t>
      </w:r>
      <w:r w:rsidR="007A5E9C">
        <w:rPr>
          <w:rFonts w:ascii="Arial" w:hAnsi="Arial" w:cs="Arial"/>
          <w:szCs w:val="24"/>
        </w:rPr>
        <w:t xml:space="preserve"> </w:t>
      </w:r>
      <w:r>
        <w:rPr>
          <w:rFonts w:ascii="Arial" w:hAnsi="Arial" w:cs="Arial"/>
          <w:szCs w:val="24"/>
        </w:rPr>
        <w:t>Equality Plan</w:t>
      </w:r>
      <w:r w:rsidR="002409C7">
        <w:rPr>
          <w:rFonts w:ascii="Arial" w:hAnsi="Arial" w:cs="Arial"/>
          <w:szCs w:val="24"/>
        </w:rPr>
        <w:t xml:space="preserve"> </w:t>
      </w:r>
      <w:r w:rsidR="00F51A07">
        <w:rPr>
          <w:rFonts w:ascii="Arial" w:hAnsi="Arial" w:cs="Arial"/>
          <w:szCs w:val="24"/>
        </w:rPr>
        <w:t>every 4 years</w:t>
      </w:r>
      <w:r w:rsidR="00AD3667">
        <w:rPr>
          <w:rFonts w:ascii="Arial" w:hAnsi="Arial" w:cs="Arial"/>
          <w:szCs w:val="24"/>
        </w:rPr>
        <w:t xml:space="preserve"> and to update their published information at least annually</w:t>
      </w:r>
      <w:r w:rsidR="00F51A07">
        <w:rPr>
          <w:rFonts w:ascii="Arial" w:hAnsi="Arial" w:cs="Arial"/>
          <w:szCs w:val="24"/>
        </w:rPr>
        <w:t xml:space="preserve">.  </w:t>
      </w:r>
      <w:r w:rsidR="00712F69">
        <w:rPr>
          <w:rFonts w:ascii="Arial" w:hAnsi="Arial" w:cs="Arial"/>
          <w:szCs w:val="24"/>
        </w:rPr>
        <w:t xml:space="preserve">In addition, schools must </w:t>
      </w:r>
      <w:r w:rsidR="007A5E9C">
        <w:rPr>
          <w:rFonts w:ascii="Arial" w:hAnsi="Arial" w:cs="Arial"/>
          <w:szCs w:val="24"/>
        </w:rPr>
        <w:t xml:space="preserve">report </w:t>
      </w:r>
      <w:r w:rsidR="007A5E9C" w:rsidRPr="00AD3667">
        <w:rPr>
          <w:rFonts w:ascii="Arial" w:hAnsi="Arial" w:cs="Arial"/>
          <w:b/>
          <w:szCs w:val="24"/>
        </w:rPr>
        <w:t>annually</w:t>
      </w:r>
      <w:r w:rsidR="007A5E9C">
        <w:rPr>
          <w:rFonts w:ascii="Arial" w:hAnsi="Arial" w:cs="Arial"/>
          <w:szCs w:val="24"/>
        </w:rPr>
        <w:t xml:space="preserve"> on progress towards fulfilling objectives and collecting relevant information</w:t>
      </w:r>
      <w:r w:rsidR="00AD3667">
        <w:rPr>
          <w:rFonts w:ascii="Arial" w:hAnsi="Arial" w:cs="Arial"/>
          <w:szCs w:val="24"/>
        </w:rPr>
        <w:t xml:space="preserve"> and must publish this information</w:t>
      </w:r>
      <w:r w:rsidR="00712F69">
        <w:rPr>
          <w:rFonts w:ascii="Arial" w:hAnsi="Arial" w:cs="Arial"/>
          <w:szCs w:val="24"/>
        </w:rPr>
        <w:t xml:space="preserve"> by 31</w:t>
      </w:r>
      <w:r w:rsidR="00712F69" w:rsidRPr="00C52D3E">
        <w:rPr>
          <w:rFonts w:ascii="Arial" w:hAnsi="Arial" w:cs="Arial"/>
          <w:szCs w:val="24"/>
          <w:vertAlign w:val="superscript"/>
        </w:rPr>
        <w:t>st</w:t>
      </w:r>
      <w:r w:rsidR="00712F69">
        <w:rPr>
          <w:rFonts w:ascii="Arial" w:hAnsi="Arial" w:cs="Arial"/>
          <w:szCs w:val="24"/>
        </w:rPr>
        <w:t xml:space="preserve"> March</w:t>
      </w:r>
      <w:r w:rsidR="007A5E9C">
        <w:rPr>
          <w:rFonts w:ascii="Arial" w:hAnsi="Arial" w:cs="Arial"/>
          <w:szCs w:val="24"/>
        </w:rPr>
        <w:t xml:space="preserve">.  </w:t>
      </w:r>
      <w:r w:rsidR="008B5E81">
        <w:rPr>
          <w:rFonts w:ascii="Arial" w:hAnsi="Arial" w:cs="Arial"/>
          <w:szCs w:val="24"/>
        </w:rPr>
        <w:t>Previous Equality plans</w:t>
      </w:r>
      <w:r w:rsidR="00F51A07">
        <w:rPr>
          <w:rFonts w:ascii="Arial" w:hAnsi="Arial" w:cs="Arial"/>
          <w:szCs w:val="24"/>
        </w:rPr>
        <w:t xml:space="preserve"> c</w:t>
      </w:r>
      <w:r w:rsidR="00D8697D">
        <w:rPr>
          <w:rFonts w:ascii="Arial" w:hAnsi="Arial" w:cs="Arial"/>
          <w:szCs w:val="24"/>
        </w:rPr>
        <w:t>ov</w:t>
      </w:r>
      <w:r w:rsidR="004D5D5F">
        <w:rPr>
          <w:rFonts w:ascii="Arial" w:hAnsi="Arial" w:cs="Arial"/>
          <w:szCs w:val="24"/>
        </w:rPr>
        <w:t>ered the period</w:t>
      </w:r>
      <w:r w:rsidR="008B5E81">
        <w:rPr>
          <w:rFonts w:ascii="Arial" w:hAnsi="Arial" w:cs="Arial"/>
          <w:szCs w:val="24"/>
        </w:rPr>
        <w:t>s</w:t>
      </w:r>
      <w:r w:rsidR="004D5D5F">
        <w:rPr>
          <w:rFonts w:ascii="Arial" w:hAnsi="Arial" w:cs="Arial"/>
          <w:szCs w:val="24"/>
        </w:rPr>
        <w:t xml:space="preserve"> 2012-2016 </w:t>
      </w:r>
      <w:r w:rsidR="008B5E81">
        <w:rPr>
          <w:rFonts w:ascii="Arial" w:hAnsi="Arial" w:cs="Arial"/>
          <w:szCs w:val="24"/>
        </w:rPr>
        <w:t>and 2016</w:t>
      </w:r>
      <w:r w:rsidR="003E014A">
        <w:rPr>
          <w:rFonts w:ascii="Arial" w:hAnsi="Arial" w:cs="Arial"/>
          <w:szCs w:val="24"/>
        </w:rPr>
        <w:t>-</w:t>
      </w:r>
      <w:r w:rsidR="008B5E81">
        <w:rPr>
          <w:rFonts w:ascii="Arial" w:hAnsi="Arial" w:cs="Arial"/>
          <w:szCs w:val="24"/>
        </w:rPr>
        <w:t xml:space="preserve">2020 </w:t>
      </w:r>
      <w:r w:rsidR="004D5D5F">
        <w:rPr>
          <w:rFonts w:ascii="Arial" w:hAnsi="Arial" w:cs="Arial"/>
          <w:szCs w:val="24"/>
        </w:rPr>
        <w:t>with</w:t>
      </w:r>
      <w:r w:rsidR="00470D43">
        <w:rPr>
          <w:rFonts w:ascii="Arial" w:hAnsi="Arial" w:cs="Arial"/>
          <w:szCs w:val="24"/>
        </w:rPr>
        <w:t xml:space="preserve"> the next </w:t>
      </w:r>
      <w:r w:rsidR="00F51A07">
        <w:rPr>
          <w:rFonts w:ascii="Arial" w:hAnsi="Arial" w:cs="Arial"/>
          <w:szCs w:val="24"/>
        </w:rPr>
        <w:t>P</w:t>
      </w:r>
      <w:r w:rsidR="00B27D61">
        <w:rPr>
          <w:rFonts w:ascii="Arial" w:hAnsi="Arial" w:cs="Arial"/>
          <w:szCs w:val="24"/>
        </w:rPr>
        <w:t>lan</w:t>
      </w:r>
      <w:r w:rsidR="00F51A07">
        <w:rPr>
          <w:rFonts w:ascii="Arial" w:hAnsi="Arial" w:cs="Arial"/>
          <w:szCs w:val="24"/>
        </w:rPr>
        <w:t xml:space="preserve"> cover</w:t>
      </w:r>
      <w:r w:rsidR="004D5D5F">
        <w:rPr>
          <w:rFonts w:ascii="Arial" w:hAnsi="Arial" w:cs="Arial"/>
          <w:szCs w:val="24"/>
        </w:rPr>
        <w:t xml:space="preserve">ing </w:t>
      </w:r>
      <w:r w:rsidR="00F51A07">
        <w:rPr>
          <w:rFonts w:ascii="Arial" w:hAnsi="Arial" w:cs="Arial"/>
          <w:szCs w:val="24"/>
        </w:rPr>
        <w:t>the period 20</w:t>
      </w:r>
      <w:r w:rsidR="008B5E81">
        <w:rPr>
          <w:rFonts w:ascii="Arial" w:hAnsi="Arial" w:cs="Arial"/>
          <w:szCs w:val="24"/>
        </w:rPr>
        <w:t>21</w:t>
      </w:r>
      <w:r w:rsidR="00F51A07">
        <w:rPr>
          <w:rFonts w:ascii="Arial" w:hAnsi="Arial" w:cs="Arial"/>
          <w:szCs w:val="24"/>
        </w:rPr>
        <w:t>-202</w:t>
      </w:r>
      <w:r w:rsidR="008B5E81">
        <w:rPr>
          <w:rFonts w:ascii="Arial" w:hAnsi="Arial" w:cs="Arial"/>
          <w:szCs w:val="24"/>
        </w:rPr>
        <w:t>5</w:t>
      </w:r>
      <w:r w:rsidR="00F51A07">
        <w:rPr>
          <w:rFonts w:ascii="Arial" w:hAnsi="Arial" w:cs="Arial"/>
          <w:szCs w:val="24"/>
        </w:rPr>
        <w:t xml:space="preserve">.  </w:t>
      </w:r>
    </w:p>
    <w:p w14:paraId="618EE05F" w14:textId="77777777" w:rsidR="00470D43" w:rsidRDefault="00470D43" w:rsidP="008101AB">
      <w:pPr>
        <w:ind w:left="-426" w:right="-295"/>
        <w:rPr>
          <w:rFonts w:ascii="Arial" w:hAnsi="Arial" w:cs="Arial"/>
          <w:szCs w:val="24"/>
        </w:rPr>
      </w:pPr>
    </w:p>
    <w:p w14:paraId="414283EA" w14:textId="77777777" w:rsidR="005A57FB" w:rsidRDefault="00F51A07" w:rsidP="008101AB">
      <w:pPr>
        <w:ind w:left="-426" w:right="-295"/>
        <w:rPr>
          <w:rFonts w:ascii="Arial" w:hAnsi="Arial" w:cs="Arial"/>
          <w:szCs w:val="24"/>
        </w:rPr>
      </w:pPr>
      <w:r>
        <w:rPr>
          <w:rFonts w:ascii="Arial" w:hAnsi="Arial" w:cs="Arial"/>
          <w:szCs w:val="24"/>
        </w:rPr>
        <w:t>T</w:t>
      </w:r>
      <w:r w:rsidR="005A57FB">
        <w:rPr>
          <w:rFonts w:ascii="Arial" w:hAnsi="Arial" w:cs="Arial"/>
          <w:szCs w:val="24"/>
        </w:rPr>
        <w:t xml:space="preserve">he purpose of </w:t>
      </w:r>
      <w:r w:rsidR="00B27D61">
        <w:rPr>
          <w:rFonts w:ascii="Arial" w:hAnsi="Arial" w:cs="Arial"/>
          <w:szCs w:val="24"/>
        </w:rPr>
        <w:t>E</w:t>
      </w:r>
      <w:r>
        <w:rPr>
          <w:rFonts w:ascii="Arial" w:hAnsi="Arial" w:cs="Arial"/>
          <w:szCs w:val="24"/>
        </w:rPr>
        <w:t xml:space="preserve">quality </w:t>
      </w:r>
      <w:r w:rsidR="00B27D61">
        <w:rPr>
          <w:rFonts w:ascii="Arial" w:hAnsi="Arial" w:cs="Arial"/>
          <w:szCs w:val="24"/>
        </w:rPr>
        <w:t>O</w:t>
      </w:r>
      <w:r w:rsidR="005A57FB">
        <w:rPr>
          <w:rFonts w:ascii="Arial" w:hAnsi="Arial" w:cs="Arial"/>
          <w:szCs w:val="24"/>
        </w:rPr>
        <w:t xml:space="preserve">bjectives and </w:t>
      </w:r>
      <w:r>
        <w:rPr>
          <w:rFonts w:ascii="Arial" w:hAnsi="Arial" w:cs="Arial"/>
          <w:szCs w:val="24"/>
        </w:rPr>
        <w:t>E</w:t>
      </w:r>
      <w:r w:rsidR="00B27D61">
        <w:rPr>
          <w:rFonts w:ascii="Arial" w:hAnsi="Arial" w:cs="Arial"/>
          <w:szCs w:val="24"/>
        </w:rPr>
        <w:t xml:space="preserve">quality </w:t>
      </w:r>
      <w:r>
        <w:rPr>
          <w:rFonts w:ascii="Arial" w:hAnsi="Arial" w:cs="Arial"/>
          <w:szCs w:val="24"/>
        </w:rPr>
        <w:t>P</w:t>
      </w:r>
      <w:r w:rsidR="00B27D61">
        <w:rPr>
          <w:rFonts w:ascii="Arial" w:hAnsi="Arial" w:cs="Arial"/>
          <w:szCs w:val="24"/>
        </w:rPr>
        <w:t>lan</w:t>
      </w:r>
      <w:r>
        <w:rPr>
          <w:rFonts w:ascii="Arial" w:hAnsi="Arial" w:cs="Arial"/>
          <w:szCs w:val="24"/>
        </w:rPr>
        <w:t xml:space="preserve">s </w:t>
      </w:r>
      <w:r w:rsidR="00D8697D">
        <w:rPr>
          <w:rFonts w:ascii="Arial" w:hAnsi="Arial" w:cs="Arial"/>
          <w:szCs w:val="24"/>
        </w:rPr>
        <w:t xml:space="preserve">are </w:t>
      </w:r>
      <w:r w:rsidR="005A57FB">
        <w:rPr>
          <w:rFonts w:ascii="Arial" w:hAnsi="Arial" w:cs="Arial"/>
          <w:szCs w:val="24"/>
        </w:rPr>
        <w:t>to enable the delivery of measurable equality outcomes which improve the lives of individuals and communities</w:t>
      </w:r>
      <w:r w:rsidR="00945CE2">
        <w:rPr>
          <w:rFonts w:ascii="Arial" w:hAnsi="Arial" w:cs="Arial"/>
          <w:szCs w:val="24"/>
        </w:rPr>
        <w:t xml:space="preserve"> and to</w:t>
      </w:r>
      <w:r w:rsidR="005A57FB">
        <w:rPr>
          <w:rFonts w:ascii="Arial" w:hAnsi="Arial" w:cs="Arial"/>
          <w:szCs w:val="24"/>
        </w:rPr>
        <w:t xml:space="preserve"> demonstrate what the school will do to achieve them.  They must also demonstrate that the school collects relevant information and evidence on which to base its decisions.  The </w:t>
      </w:r>
      <w:r>
        <w:rPr>
          <w:rFonts w:ascii="Arial" w:hAnsi="Arial" w:cs="Arial"/>
          <w:szCs w:val="24"/>
        </w:rPr>
        <w:t>P</w:t>
      </w:r>
      <w:r w:rsidR="005A57FB">
        <w:rPr>
          <w:rFonts w:ascii="Arial" w:hAnsi="Arial" w:cs="Arial"/>
          <w:szCs w:val="24"/>
        </w:rPr>
        <w:t>lan is also required to outline processes for monitoring progress and assessing the impact of proposals.</w:t>
      </w:r>
    </w:p>
    <w:p w14:paraId="2FCB74F6" w14:textId="77777777" w:rsidR="005A57FB" w:rsidRPr="00DA7995" w:rsidRDefault="005A57FB" w:rsidP="008101AB">
      <w:pPr>
        <w:ind w:left="-426" w:right="-295"/>
        <w:rPr>
          <w:rFonts w:ascii="Arial" w:hAnsi="Arial" w:cs="Arial"/>
          <w:sz w:val="16"/>
          <w:szCs w:val="16"/>
        </w:rPr>
      </w:pPr>
    </w:p>
    <w:p w14:paraId="2B52C9C0" w14:textId="52E29268" w:rsidR="008101AB" w:rsidRDefault="005A57FB" w:rsidP="008101AB">
      <w:pPr>
        <w:ind w:left="-426" w:right="-295"/>
        <w:rPr>
          <w:rFonts w:ascii="Arial" w:hAnsi="Arial" w:cs="Arial"/>
          <w:szCs w:val="24"/>
        </w:rPr>
      </w:pPr>
      <w:r>
        <w:rPr>
          <w:rFonts w:ascii="Arial" w:hAnsi="Arial" w:cs="Arial"/>
          <w:szCs w:val="24"/>
        </w:rPr>
        <w:t xml:space="preserve">In developing </w:t>
      </w:r>
      <w:r w:rsidR="008101AB" w:rsidRPr="00B57DEB">
        <w:rPr>
          <w:rFonts w:ascii="Arial" w:hAnsi="Arial" w:cs="Arial"/>
          <w:szCs w:val="24"/>
        </w:rPr>
        <w:t>th</w:t>
      </w:r>
      <w:r w:rsidR="00BB6E7A" w:rsidRPr="00B57DEB">
        <w:rPr>
          <w:rFonts w:ascii="Arial" w:hAnsi="Arial" w:cs="Arial"/>
          <w:szCs w:val="24"/>
        </w:rPr>
        <w:t>eir</w:t>
      </w:r>
      <w:r w:rsidR="008101AB" w:rsidRPr="00B57DEB">
        <w:rPr>
          <w:rFonts w:ascii="Arial" w:hAnsi="Arial" w:cs="Arial"/>
          <w:szCs w:val="24"/>
        </w:rPr>
        <w:t xml:space="preserve"> E</w:t>
      </w:r>
      <w:r w:rsidR="00B27D61">
        <w:rPr>
          <w:rFonts w:ascii="Arial" w:hAnsi="Arial" w:cs="Arial"/>
          <w:szCs w:val="24"/>
        </w:rPr>
        <w:t xml:space="preserve">quality </w:t>
      </w:r>
      <w:r w:rsidR="008101AB" w:rsidRPr="00B57DEB">
        <w:rPr>
          <w:rFonts w:ascii="Arial" w:hAnsi="Arial" w:cs="Arial"/>
          <w:szCs w:val="24"/>
        </w:rPr>
        <w:t>P</w:t>
      </w:r>
      <w:r w:rsidR="00B27D61">
        <w:rPr>
          <w:rFonts w:ascii="Arial" w:hAnsi="Arial" w:cs="Arial"/>
          <w:szCs w:val="24"/>
        </w:rPr>
        <w:t>lan</w:t>
      </w:r>
      <w:r>
        <w:rPr>
          <w:rFonts w:ascii="Arial" w:hAnsi="Arial" w:cs="Arial"/>
          <w:szCs w:val="24"/>
        </w:rPr>
        <w:t>,</w:t>
      </w:r>
      <w:r w:rsidR="008101AB" w:rsidRPr="00B57DEB">
        <w:rPr>
          <w:rFonts w:ascii="Arial" w:hAnsi="Arial" w:cs="Arial"/>
          <w:szCs w:val="24"/>
        </w:rPr>
        <w:t xml:space="preserve"> </w:t>
      </w:r>
      <w:r>
        <w:rPr>
          <w:rFonts w:ascii="Arial" w:hAnsi="Arial" w:cs="Arial"/>
          <w:szCs w:val="24"/>
        </w:rPr>
        <w:t xml:space="preserve">schools need to ensure that their plans </w:t>
      </w:r>
      <w:r w:rsidR="00BB6E7A" w:rsidRPr="00B57DEB">
        <w:rPr>
          <w:rFonts w:ascii="Arial" w:hAnsi="Arial" w:cs="Arial"/>
          <w:szCs w:val="24"/>
        </w:rPr>
        <w:t xml:space="preserve">reflect </w:t>
      </w:r>
      <w:r w:rsidR="009E3EAF" w:rsidRPr="00B57DEB">
        <w:rPr>
          <w:rFonts w:ascii="Arial" w:hAnsi="Arial" w:cs="Arial"/>
          <w:szCs w:val="24"/>
        </w:rPr>
        <w:t>the principles of relevance and proportionality.</w:t>
      </w:r>
      <w:r w:rsidR="00B4709D" w:rsidRPr="00B57DEB">
        <w:rPr>
          <w:rFonts w:ascii="Arial" w:hAnsi="Arial" w:cs="Arial"/>
          <w:szCs w:val="24"/>
        </w:rPr>
        <w:t xml:space="preserve">  In other words,</w:t>
      </w:r>
      <w:r>
        <w:rPr>
          <w:rFonts w:ascii="Arial" w:hAnsi="Arial" w:cs="Arial"/>
          <w:szCs w:val="24"/>
        </w:rPr>
        <w:t xml:space="preserve"> </w:t>
      </w:r>
      <w:r w:rsidR="00B4709D" w:rsidRPr="00B57DEB">
        <w:rPr>
          <w:rFonts w:ascii="Arial" w:hAnsi="Arial" w:cs="Arial"/>
          <w:szCs w:val="24"/>
        </w:rPr>
        <w:t>the actions taken by a school should be proportionate to the equality issues within the school</w:t>
      </w:r>
      <w:r w:rsidR="00B57DEB" w:rsidRPr="00B57DEB">
        <w:rPr>
          <w:rFonts w:ascii="Arial" w:hAnsi="Arial" w:cs="Arial"/>
          <w:szCs w:val="24"/>
        </w:rPr>
        <w:t xml:space="preserve"> and relevant to the school’s p</w:t>
      </w:r>
      <w:r w:rsidR="00AB22FA">
        <w:rPr>
          <w:rFonts w:ascii="Arial" w:hAnsi="Arial" w:cs="Arial"/>
          <w:szCs w:val="24"/>
        </w:rPr>
        <w:t>lans and policies</w:t>
      </w:r>
      <w:r w:rsidR="00B57DEB" w:rsidRPr="00B57DEB">
        <w:rPr>
          <w:rFonts w:ascii="Arial" w:hAnsi="Arial" w:cs="Arial"/>
          <w:szCs w:val="24"/>
        </w:rPr>
        <w:t>, both currently and what is anticipated could become relevant at some time in the future.</w:t>
      </w:r>
      <w:r w:rsidR="00B43114" w:rsidRPr="00B43114">
        <w:rPr>
          <w:rFonts w:ascii="Arial" w:hAnsi="Arial" w:cs="Arial"/>
          <w:szCs w:val="24"/>
        </w:rPr>
        <w:t xml:space="preserve"> </w:t>
      </w:r>
      <w:r w:rsidR="00AB22FA">
        <w:rPr>
          <w:rFonts w:ascii="Arial" w:hAnsi="Arial" w:cs="Arial"/>
          <w:szCs w:val="24"/>
        </w:rPr>
        <w:t xml:space="preserve"> </w:t>
      </w:r>
      <w:r w:rsidR="00331413">
        <w:rPr>
          <w:rFonts w:ascii="Arial" w:hAnsi="Arial" w:cs="Arial"/>
          <w:szCs w:val="24"/>
        </w:rPr>
        <w:t>When considering capacity and resources, it makes sense for schools to take direction from authority-wide</w:t>
      </w:r>
      <w:r w:rsidR="00AE596A">
        <w:rPr>
          <w:rFonts w:ascii="Arial" w:hAnsi="Arial" w:cs="Arial"/>
          <w:szCs w:val="24"/>
        </w:rPr>
        <w:t xml:space="preserve"> </w:t>
      </w:r>
      <w:r w:rsidR="00331413">
        <w:rPr>
          <w:rFonts w:ascii="Arial" w:hAnsi="Arial" w:cs="Arial"/>
          <w:szCs w:val="24"/>
        </w:rPr>
        <w:t>or national research and engagement exercises as well as work whi</w:t>
      </w:r>
      <w:r w:rsidR="006E0AD2">
        <w:rPr>
          <w:rFonts w:ascii="Arial" w:hAnsi="Arial" w:cs="Arial"/>
          <w:szCs w:val="24"/>
        </w:rPr>
        <w:t>ch they can do themselves.  There is significant scope for common objectives occurring in a range of individual plans.</w:t>
      </w:r>
      <w:r w:rsidR="001D0CBA">
        <w:rPr>
          <w:rFonts w:ascii="Arial" w:hAnsi="Arial" w:cs="Arial"/>
          <w:szCs w:val="24"/>
        </w:rPr>
        <w:t xml:space="preserve">  Similarly, equality objectives should be linked to existing strategies and approaches to inclusion, </w:t>
      </w:r>
      <w:r w:rsidR="004B6058">
        <w:rPr>
          <w:rFonts w:ascii="Arial" w:hAnsi="Arial" w:cs="Arial"/>
          <w:szCs w:val="24"/>
        </w:rPr>
        <w:t>anti-</w:t>
      </w:r>
      <w:r w:rsidR="001D0CBA">
        <w:rPr>
          <w:rFonts w:ascii="Arial" w:hAnsi="Arial" w:cs="Arial"/>
          <w:szCs w:val="24"/>
        </w:rPr>
        <w:t xml:space="preserve">bullying, </w:t>
      </w:r>
      <w:r w:rsidR="004B6058">
        <w:rPr>
          <w:rFonts w:ascii="Arial" w:hAnsi="Arial" w:cs="Arial"/>
          <w:szCs w:val="24"/>
        </w:rPr>
        <w:t xml:space="preserve">positive </w:t>
      </w:r>
      <w:r w:rsidR="001D0CBA">
        <w:rPr>
          <w:rFonts w:ascii="Arial" w:hAnsi="Arial" w:cs="Arial"/>
          <w:szCs w:val="24"/>
        </w:rPr>
        <w:t xml:space="preserve">behaviour management, improving attainment, pupil voice, </w:t>
      </w:r>
      <w:r w:rsidR="004B6058">
        <w:rPr>
          <w:rFonts w:ascii="Arial" w:hAnsi="Arial" w:cs="Arial"/>
          <w:szCs w:val="24"/>
        </w:rPr>
        <w:t>Powys’ Mental Health and Emotional Wellbeing Policy</w:t>
      </w:r>
      <w:r w:rsidR="00201494">
        <w:rPr>
          <w:rFonts w:ascii="Arial" w:hAnsi="Arial" w:cs="Arial"/>
          <w:szCs w:val="24"/>
        </w:rPr>
        <w:t>, Welsh Government framework</w:t>
      </w:r>
      <w:r w:rsidR="001D0CBA">
        <w:rPr>
          <w:rFonts w:ascii="Arial" w:hAnsi="Arial" w:cs="Arial"/>
          <w:szCs w:val="24"/>
        </w:rPr>
        <w:t xml:space="preserve"> and pupil support.  </w:t>
      </w:r>
      <w:r w:rsidR="00E85102">
        <w:rPr>
          <w:rFonts w:ascii="Arial" w:hAnsi="Arial" w:cs="Arial"/>
          <w:szCs w:val="24"/>
        </w:rPr>
        <w:t xml:space="preserve">Whilst building their own curriculum in line with the </w:t>
      </w:r>
      <w:r w:rsidR="00F408C0">
        <w:rPr>
          <w:rFonts w:ascii="Arial" w:hAnsi="Arial" w:cs="Arial"/>
          <w:szCs w:val="24"/>
        </w:rPr>
        <w:t>Curriculum</w:t>
      </w:r>
      <w:r w:rsidR="00E85102">
        <w:rPr>
          <w:rFonts w:ascii="Arial" w:hAnsi="Arial" w:cs="Arial"/>
          <w:szCs w:val="24"/>
        </w:rPr>
        <w:t xml:space="preserve"> for Wales</w:t>
      </w:r>
      <w:r w:rsidR="00F408C0">
        <w:rPr>
          <w:rFonts w:ascii="Arial" w:hAnsi="Arial" w:cs="Arial"/>
          <w:szCs w:val="24"/>
        </w:rPr>
        <w:t xml:space="preserve"> Framework, schools </w:t>
      </w:r>
      <w:r w:rsidR="001D0CBA">
        <w:rPr>
          <w:rFonts w:ascii="Arial" w:hAnsi="Arial" w:cs="Arial"/>
          <w:szCs w:val="24"/>
        </w:rPr>
        <w:t>should ensure questions of equality and fairness are considered in the mainstream of activities.</w:t>
      </w:r>
    </w:p>
    <w:p w14:paraId="22129010" w14:textId="77777777" w:rsidR="006E0AD2" w:rsidRPr="00DA7995" w:rsidRDefault="006E0AD2" w:rsidP="008101AB">
      <w:pPr>
        <w:ind w:left="-426" w:right="-295"/>
        <w:rPr>
          <w:rFonts w:ascii="Arial" w:hAnsi="Arial" w:cs="Arial"/>
          <w:sz w:val="16"/>
          <w:szCs w:val="16"/>
        </w:rPr>
      </w:pPr>
    </w:p>
    <w:p w14:paraId="3D2D69F7" w14:textId="7172E730" w:rsidR="00AB507D" w:rsidRPr="00AB507D" w:rsidRDefault="001D0CBA" w:rsidP="008101AB">
      <w:pPr>
        <w:ind w:left="-426" w:right="-295"/>
        <w:rPr>
          <w:rFonts w:ascii="Arial" w:hAnsi="Arial" w:cs="Arial"/>
          <w:szCs w:val="24"/>
        </w:rPr>
      </w:pPr>
      <w:r>
        <w:rPr>
          <w:rFonts w:ascii="Arial" w:hAnsi="Arial" w:cs="Arial"/>
          <w:szCs w:val="24"/>
        </w:rPr>
        <w:t xml:space="preserve">In addition to the above, some </w:t>
      </w:r>
      <w:r w:rsidR="00AB507D">
        <w:rPr>
          <w:rFonts w:ascii="Arial" w:hAnsi="Arial" w:cs="Arial"/>
          <w:szCs w:val="24"/>
        </w:rPr>
        <w:t xml:space="preserve">of the equalities objectives included in schools’ plans will emanate from issues identified as a result of </w:t>
      </w:r>
      <w:r w:rsidR="00336B94">
        <w:rPr>
          <w:rFonts w:ascii="Arial" w:hAnsi="Arial" w:cs="Arial"/>
          <w:szCs w:val="24"/>
        </w:rPr>
        <w:t xml:space="preserve">engagement </w:t>
      </w:r>
      <w:r w:rsidR="00AB507D">
        <w:rPr>
          <w:rFonts w:ascii="Arial" w:hAnsi="Arial" w:cs="Arial"/>
          <w:szCs w:val="24"/>
        </w:rPr>
        <w:t>wit</w:t>
      </w:r>
      <w:r>
        <w:rPr>
          <w:rFonts w:ascii="Arial" w:hAnsi="Arial" w:cs="Arial"/>
          <w:szCs w:val="24"/>
        </w:rPr>
        <w:t>h pupils, parents/carers, staff, governors</w:t>
      </w:r>
      <w:r w:rsidR="00234F3A">
        <w:rPr>
          <w:rFonts w:ascii="Arial" w:hAnsi="Arial" w:cs="Arial"/>
          <w:szCs w:val="24"/>
        </w:rPr>
        <w:t>, external agencies</w:t>
      </w:r>
      <w:r>
        <w:rPr>
          <w:rFonts w:ascii="Arial" w:hAnsi="Arial" w:cs="Arial"/>
          <w:szCs w:val="24"/>
        </w:rPr>
        <w:t xml:space="preserve"> </w:t>
      </w:r>
      <w:r w:rsidR="00AB507D">
        <w:rPr>
          <w:rFonts w:ascii="Arial" w:hAnsi="Arial" w:cs="Arial"/>
          <w:szCs w:val="24"/>
        </w:rPr>
        <w:t>and members of the wider school community.  These combined objectives, together with issue</w:t>
      </w:r>
      <w:r w:rsidR="00336B94">
        <w:rPr>
          <w:rFonts w:ascii="Arial" w:hAnsi="Arial" w:cs="Arial"/>
          <w:szCs w:val="24"/>
        </w:rPr>
        <w:t xml:space="preserve">s arising from analysis of the </w:t>
      </w:r>
      <w:r w:rsidR="00AB507D">
        <w:rPr>
          <w:rFonts w:ascii="Arial" w:hAnsi="Arial" w:cs="Arial"/>
          <w:szCs w:val="24"/>
        </w:rPr>
        <w:t>school’s dat</w:t>
      </w:r>
      <w:r w:rsidR="00D800EA">
        <w:rPr>
          <w:rFonts w:ascii="Arial" w:hAnsi="Arial" w:cs="Arial"/>
          <w:szCs w:val="24"/>
        </w:rPr>
        <w:t>a and context</w:t>
      </w:r>
      <w:r w:rsidR="00AB507D">
        <w:rPr>
          <w:rFonts w:ascii="Arial" w:hAnsi="Arial" w:cs="Arial"/>
          <w:szCs w:val="24"/>
        </w:rPr>
        <w:t xml:space="preserve"> will form the basis of </w:t>
      </w:r>
      <w:r>
        <w:rPr>
          <w:rFonts w:ascii="Arial" w:hAnsi="Arial" w:cs="Arial"/>
          <w:szCs w:val="24"/>
        </w:rPr>
        <w:t xml:space="preserve">the </w:t>
      </w:r>
      <w:r w:rsidR="00336B94">
        <w:rPr>
          <w:rFonts w:ascii="Arial" w:hAnsi="Arial" w:cs="Arial"/>
          <w:szCs w:val="24"/>
        </w:rPr>
        <w:t xml:space="preserve">equality objectives within the school’s </w:t>
      </w:r>
      <w:r w:rsidR="00B27D61">
        <w:rPr>
          <w:rFonts w:ascii="Arial" w:hAnsi="Arial" w:cs="Arial"/>
          <w:szCs w:val="24"/>
        </w:rPr>
        <w:t>Equality Plan</w:t>
      </w:r>
      <w:r w:rsidR="00AB507D">
        <w:rPr>
          <w:rFonts w:ascii="Arial" w:hAnsi="Arial" w:cs="Arial"/>
          <w:szCs w:val="24"/>
        </w:rPr>
        <w:t xml:space="preserve"> for the next four years.</w:t>
      </w:r>
    </w:p>
    <w:p w14:paraId="1246EC65" w14:textId="77777777" w:rsidR="00AB507D" w:rsidRPr="00DA7995" w:rsidRDefault="00AB507D" w:rsidP="008101AB">
      <w:pPr>
        <w:ind w:left="-426" w:right="-295"/>
        <w:rPr>
          <w:rFonts w:ascii="Arial" w:hAnsi="Arial" w:cs="Arial"/>
          <w:b/>
          <w:sz w:val="16"/>
          <w:szCs w:val="16"/>
        </w:rPr>
      </w:pPr>
    </w:p>
    <w:p w14:paraId="45E792FE" w14:textId="77777777" w:rsidR="00F51A07" w:rsidRDefault="00F51A07" w:rsidP="008101AB">
      <w:pPr>
        <w:ind w:left="-426" w:right="-295"/>
        <w:rPr>
          <w:rFonts w:ascii="Arial" w:hAnsi="Arial" w:cs="Arial"/>
          <w:b/>
          <w:szCs w:val="24"/>
        </w:rPr>
      </w:pPr>
      <w:r>
        <w:rPr>
          <w:rFonts w:ascii="Arial" w:hAnsi="Arial" w:cs="Arial"/>
          <w:b/>
          <w:szCs w:val="24"/>
        </w:rPr>
        <w:t xml:space="preserve">Should a school decide not to </w:t>
      </w:r>
      <w:r w:rsidR="00A918B2">
        <w:rPr>
          <w:rFonts w:ascii="Arial" w:hAnsi="Arial" w:cs="Arial"/>
          <w:b/>
          <w:szCs w:val="24"/>
        </w:rPr>
        <w:t>publish</w:t>
      </w:r>
      <w:r>
        <w:rPr>
          <w:rFonts w:ascii="Arial" w:hAnsi="Arial" w:cs="Arial"/>
          <w:b/>
          <w:szCs w:val="24"/>
        </w:rPr>
        <w:t xml:space="preserve"> an </w:t>
      </w:r>
      <w:r w:rsidR="00A918B2">
        <w:rPr>
          <w:rFonts w:ascii="Arial" w:hAnsi="Arial" w:cs="Arial"/>
          <w:b/>
          <w:szCs w:val="24"/>
        </w:rPr>
        <w:t xml:space="preserve">equality </w:t>
      </w:r>
      <w:r>
        <w:rPr>
          <w:rFonts w:ascii="Arial" w:hAnsi="Arial" w:cs="Arial"/>
          <w:b/>
          <w:szCs w:val="24"/>
        </w:rPr>
        <w:t xml:space="preserve">objective </w:t>
      </w:r>
      <w:r w:rsidR="00A918B2">
        <w:rPr>
          <w:rFonts w:ascii="Arial" w:hAnsi="Arial" w:cs="Arial"/>
          <w:b/>
          <w:szCs w:val="24"/>
        </w:rPr>
        <w:t xml:space="preserve">covering </w:t>
      </w:r>
      <w:r>
        <w:rPr>
          <w:rFonts w:ascii="Arial" w:hAnsi="Arial" w:cs="Arial"/>
          <w:b/>
          <w:szCs w:val="24"/>
        </w:rPr>
        <w:t xml:space="preserve">each </w:t>
      </w:r>
      <w:r w:rsidR="00A918B2">
        <w:rPr>
          <w:rFonts w:ascii="Arial" w:hAnsi="Arial" w:cs="Arial"/>
          <w:b/>
          <w:szCs w:val="24"/>
        </w:rPr>
        <w:t xml:space="preserve">of the </w:t>
      </w:r>
      <w:r>
        <w:rPr>
          <w:rFonts w:ascii="Arial" w:hAnsi="Arial" w:cs="Arial"/>
          <w:b/>
          <w:szCs w:val="24"/>
        </w:rPr>
        <w:t>protected characteristic</w:t>
      </w:r>
      <w:r w:rsidR="00A918B2">
        <w:rPr>
          <w:rFonts w:ascii="Arial" w:hAnsi="Arial" w:cs="Arial"/>
          <w:b/>
          <w:szCs w:val="24"/>
        </w:rPr>
        <w:t xml:space="preserve">s, it </w:t>
      </w:r>
      <w:r>
        <w:rPr>
          <w:rFonts w:ascii="Arial" w:hAnsi="Arial" w:cs="Arial"/>
          <w:b/>
          <w:szCs w:val="24"/>
        </w:rPr>
        <w:t xml:space="preserve">must publish </w:t>
      </w:r>
      <w:r w:rsidR="00A918B2">
        <w:rPr>
          <w:rFonts w:ascii="Arial" w:hAnsi="Arial" w:cs="Arial"/>
          <w:b/>
          <w:szCs w:val="24"/>
        </w:rPr>
        <w:t xml:space="preserve">robust and justifiable </w:t>
      </w:r>
      <w:r>
        <w:rPr>
          <w:rFonts w:ascii="Arial" w:hAnsi="Arial" w:cs="Arial"/>
          <w:b/>
          <w:szCs w:val="24"/>
        </w:rPr>
        <w:t>reasons why not</w:t>
      </w:r>
      <w:r w:rsidR="00D8697D">
        <w:rPr>
          <w:rFonts w:ascii="Arial" w:hAnsi="Arial" w:cs="Arial"/>
          <w:b/>
          <w:szCs w:val="24"/>
        </w:rPr>
        <w:t>.</w:t>
      </w:r>
    </w:p>
    <w:p w14:paraId="5FFEEBDE" w14:textId="77777777" w:rsidR="00392842" w:rsidRPr="00DA7995" w:rsidRDefault="00392842" w:rsidP="00336B94">
      <w:pPr>
        <w:ind w:right="-295"/>
        <w:rPr>
          <w:rFonts w:ascii="Arial" w:hAnsi="Arial" w:cs="Arial"/>
          <w:sz w:val="16"/>
          <w:szCs w:val="16"/>
        </w:rPr>
      </w:pPr>
    </w:p>
    <w:p w14:paraId="7993E1B4" w14:textId="77777777" w:rsidR="00277EC2" w:rsidRDefault="00334E5A" w:rsidP="008101AB">
      <w:pPr>
        <w:ind w:left="-426" w:right="-295"/>
        <w:rPr>
          <w:rFonts w:ascii="Arial" w:hAnsi="Arial" w:cs="Arial"/>
          <w:szCs w:val="24"/>
        </w:rPr>
      </w:pPr>
      <w:r>
        <w:rPr>
          <w:rFonts w:ascii="Arial" w:hAnsi="Arial" w:cs="Arial"/>
          <w:szCs w:val="24"/>
        </w:rPr>
        <w:t xml:space="preserve">A reminder that schools are no longer required to prepare Disability Equality and Race Equality Schemes but </w:t>
      </w:r>
      <w:r w:rsidR="00DA7995">
        <w:rPr>
          <w:rFonts w:ascii="Arial" w:hAnsi="Arial" w:cs="Arial"/>
          <w:szCs w:val="24"/>
        </w:rPr>
        <w:t xml:space="preserve">the </w:t>
      </w:r>
      <w:r w:rsidR="00392842">
        <w:rPr>
          <w:rFonts w:ascii="Arial" w:hAnsi="Arial" w:cs="Arial"/>
          <w:szCs w:val="24"/>
        </w:rPr>
        <w:t xml:space="preserve">requirement to prepare </w:t>
      </w:r>
      <w:r>
        <w:rPr>
          <w:rFonts w:ascii="Arial" w:hAnsi="Arial" w:cs="Arial"/>
          <w:szCs w:val="24"/>
        </w:rPr>
        <w:t>a</w:t>
      </w:r>
      <w:r w:rsidR="00274EDA">
        <w:rPr>
          <w:rFonts w:ascii="Arial" w:hAnsi="Arial" w:cs="Arial"/>
          <w:szCs w:val="24"/>
        </w:rPr>
        <w:t>n</w:t>
      </w:r>
      <w:r>
        <w:rPr>
          <w:rFonts w:ascii="Arial" w:hAnsi="Arial" w:cs="Arial"/>
          <w:szCs w:val="24"/>
        </w:rPr>
        <w:t xml:space="preserve"> </w:t>
      </w:r>
      <w:r w:rsidR="00392842">
        <w:rPr>
          <w:rFonts w:ascii="Arial" w:hAnsi="Arial" w:cs="Arial"/>
          <w:szCs w:val="24"/>
        </w:rPr>
        <w:t>Access</w:t>
      </w:r>
      <w:r w:rsidR="00274EDA">
        <w:rPr>
          <w:rFonts w:ascii="Arial" w:hAnsi="Arial" w:cs="Arial"/>
          <w:szCs w:val="24"/>
        </w:rPr>
        <w:t>ibility</w:t>
      </w:r>
      <w:r w:rsidR="002A19F4">
        <w:rPr>
          <w:rFonts w:ascii="Arial" w:hAnsi="Arial" w:cs="Arial"/>
          <w:szCs w:val="24"/>
        </w:rPr>
        <w:t xml:space="preserve"> </w:t>
      </w:r>
      <w:r w:rsidR="00392842">
        <w:rPr>
          <w:rFonts w:ascii="Arial" w:hAnsi="Arial" w:cs="Arial"/>
          <w:szCs w:val="24"/>
        </w:rPr>
        <w:t>Plan</w:t>
      </w:r>
      <w:r>
        <w:rPr>
          <w:rFonts w:ascii="Arial" w:hAnsi="Arial" w:cs="Arial"/>
          <w:szCs w:val="24"/>
        </w:rPr>
        <w:t xml:space="preserve"> </w:t>
      </w:r>
      <w:r w:rsidR="002A19F4">
        <w:rPr>
          <w:rFonts w:ascii="Arial" w:hAnsi="Arial" w:cs="Arial"/>
          <w:szCs w:val="24"/>
        </w:rPr>
        <w:t xml:space="preserve">remains and can </w:t>
      </w:r>
      <w:r w:rsidR="00392842">
        <w:rPr>
          <w:rFonts w:ascii="Arial" w:hAnsi="Arial" w:cs="Arial"/>
          <w:szCs w:val="24"/>
        </w:rPr>
        <w:t xml:space="preserve">be </w:t>
      </w:r>
      <w:r w:rsidR="002A19F4">
        <w:rPr>
          <w:rFonts w:ascii="Arial" w:hAnsi="Arial" w:cs="Arial"/>
          <w:szCs w:val="24"/>
        </w:rPr>
        <w:t xml:space="preserve">included as an Appendix to the </w:t>
      </w:r>
      <w:r w:rsidR="00392842">
        <w:rPr>
          <w:rFonts w:ascii="Arial" w:hAnsi="Arial" w:cs="Arial"/>
          <w:szCs w:val="24"/>
        </w:rPr>
        <w:t>E</w:t>
      </w:r>
      <w:r w:rsidR="002A19F4">
        <w:rPr>
          <w:rFonts w:ascii="Arial" w:hAnsi="Arial" w:cs="Arial"/>
          <w:szCs w:val="24"/>
        </w:rPr>
        <w:t xml:space="preserve">quality </w:t>
      </w:r>
      <w:r w:rsidR="00392842">
        <w:rPr>
          <w:rFonts w:ascii="Arial" w:hAnsi="Arial" w:cs="Arial"/>
          <w:szCs w:val="24"/>
        </w:rPr>
        <w:t>P</w:t>
      </w:r>
      <w:r w:rsidR="002A19F4">
        <w:rPr>
          <w:rFonts w:ascii="Arial" w:hAnsi="Arial" w:cs="Arial"/>
          <w:szCs w:val="24"/>
        </w:rPr>
        <w:t>lan</w:t>
      </w:r>
      <w:r w:rsidR="00392842">
        <w:rPr>
          <w:rFonts w:ascii="Arial" w:hAnsi="Arial" w:cs="Arial"/>
          <w:szCs w:val="24"/>
        </w:rPr>
        <w:t>.</w:t>
      </w:r>
      <w:r w:rsidR="00917088">
        <w:rPr>
          <w:rFonts w:ascii="Arial" w:hAnsi="Arial" w:cs="Arial"/>
          <w:szCs w:val="24"/>
        </w:rPr>
        <w:t xml:space="preserve">  </w:t>
      </w:r>
    </w:p>
    <w:p w14:paraId="667C121F" w14:textId="77777777" w:rsidR="00277EC2" w:rsidRDefault="00277EC2" w:rsidP="008101AB">
      <w:pPr>
        <w:ind w:left="-426" w:right="-295"/>
        <w:rPr>
          <w:rFonts w:ascii="Arial" w:hAnsi="Arial" w:cs="Arial"/>
          <w:szCs w:val="24"/>
        </w:rPr>
      </w:pPr>
    </w:p>
    <w:p w14:paraId="51AB9C6F" w14:textId="007ED6B7" w:rsidR="00392842" w:rsidRDefault="00277EC2" w:rsidP="008101AB">
      <w:pPr>
        <w:ind w:left="-426" w:right="-295"/>
        <w:rPr>
          <w:rFonts w:ascii="Arial" w:hAnsi="Arial" w:cs="Arial"/>
          <w:szCs w:val="24"/>
        </w:rPr>
      </w:pPr>
      <w:r>
        <w:rPr>
          <w:rFonts w:ascii="Arial" w:hAnsi="Arial" w:cs="Arial"/>
          <w:szCs w:val="24"/>
        </w:rPr>
        <w:t>T</w:t>
      </w:r>
      <w:r w:rsidR="00917088">
        <w:rPr>
          <w:rFonts w:ascii="Arial" w:hAnsi="Arial" w:cs="Arial"/>
          <w:szCs w:val="24"/>
        </w:rPr>
        <w:t xml:space="preserve">he requirement to record, monitor and report on all racial incidents remains the same. </w:t>
      </w:r>
      <w:r w:rsidR="00BB3265">
        <w:rPr>
          <w:rFonts w:ascii="Arial" w:hAnsi="Arial" w:cs="Arial"/>
          <w:szCs w:val="24"/>
        </w:rPr>
        <w:t xml:space="preserve"> (Link accessible from the Hwb Network ‘</w:t>
      </w:r>
      <w:proofErr w:type="spellStart"/>
      <w:r w:rsidR="00BB3265">
        <w:rPr>
          <w:rFonts w:ascii="Arial" w:hAnsi="Arial" w:cs="Arial"/>
          <w:szCs w:val="24"/>
        </w:rPr>
        <w:t>Addysg</w:t>
      </w:r>
      <w:proofErr w:type="spellEnd"/>
      <w:r w:rsidR="00BB3265">
        <w:rPr>
          <w:rFonts w:ascii="Arial" w:hAnsi="Arial" w:cs="Arial"/>
          <w:szCs w:val="24"/>
        </w:rPr>
        <w:t xml:space="preserve"> Powys Education’ </w:t>
      </w:r>
      <w:r w:rsidR="00CB3590">
        <w:rPr>
          <w:rFonts w:ascii="Arial" w:hAnsi="Arial" w:cs="Arial"/>
          <w:szCs w:val="24"/>
        </w:rPr>
        <w:t>–</w:t>
      </w:r>
      <w:r w:rsidR="00BB3265">
        <w:rPr>
          <w:rFonts w:ascii="Arial" w:hAnsi="Arial" w:cs="Arial"/>
          <w:szCs w:val="24"/>
        </w:rPr>
        <w:t xml:space="preserve"> </w:t>
      </w:r>
      <w:r w:rsidR="00CB3590">
        <w:rPr>
          <w:rFonts w:ascii="Arial" w:hAnsi="Arial" w:cs="Arial"/>
          <w:szCs w:val="24"/>
        </w:rPr>
        <w:t>under Files</w:t>
      </w:r>
      <w:r w:rsidR="009A1C57">
        <w:rPr>
          <w:rFonts w:ascii="Arial" w:hAnsi="Arial" w:cs="Arial"/>
          <w:szCs w:val="24"/>
        </w:rPr>
        <w:t xml:space="preserve"> </w:t>
      </w:r>
      <w:r w:rsidR="00F80860">
        <w:rPr>
          <w:rFonts w:ascii="Arial" w:hAnsi="Arial" w:cs="Arial"/>
          <w:szCs w:val="24"/>
        </w:rPr>
        <w:t xml:space="preserve">or via this link </w:t>
      </w:r>
      <w:hyperlink r:id="rId8" w:history="1">
        <w:r w:rsidR="00911156" w:rsidRPr="004B2D3E">
          <w:rPr>
            <w:rStyle w:val="Hyperlink"/>
            <w:rFonts w:ascii="Arial" w:hAnsi="Arial" w:cs="Arial"/>
            <w:szCs w:val="24"/>
          </w:rPr>
          <w:t>https://forms.office.com/Pages/ResponsePage.aspx?id=4Z4dwLAOVEeZrgOuinMrUA8Vcz-48kdCj13bikUNFAhUMkc3WVQzWjNRVkg5N0NaVVBYNzY0OFlQTiQlQCN0PWcu</w:t>
        </w:r>
      </w:hyperlink>
      <w:r w:rsidR="004B413D">
        <w:rPr>
          <w:rFonts w:ascii="Arial" w:hAnsi="Arial" w:cs="Arial"/>
          <w:szCs w:val="24"/>
        </w:rPr>
        <w:t xml:space="preserve">) </w:t>
      </w:r>
      <w:r w:rsidR="00917088">
        <w:rPr>
          <w:rFonts w:ascii="Arial" w:hAnsi="Arial" w:cs="Arial"/>
          <w:szCs w:val="24"/>
        </w:rPr>
        <w:t xml:space="preserve"> </w:t>
      </w:r>
    </w:p>
    <w:p w14:paraId="59F2D93E" w14:textId="7518EDB5" w:rsidR="005F451C" w:rsidRPr="00D10AA8" w:rsidRDefault="00744F3B" w:rsidP="008101AB">
      <w:pPr>
        <w:ind w:left="-426" w:right="-295"/>
        <w:jc w:val="center"/>
        <w:rPr>
          <w:rFonts w:ascii="Arial" w:hAnsi="Arial" w:cs="Arial"/>
          <w:i/>
          <w:sz w:val="40"/>
          <w:szCs w:val="40"/>
        </w:rPr>
      </w:pPr>
      <w:r>
        <w:rPr>
          <w:rFonts w:ascii="Arial" w:hAnsi="Arial" w:cs="Arial"/>
          <w:i/>
          <w:sz w:val="40"/>
          <w:szCs w:val="40"/>
        </w:rPr>
        <w:br w:type="page"/>
      </w:r>
      <w:r w:rsidR="000B7C8A">
        <w:rPr>
          <w:rFonts w:ascii="Arial" w:hAnsi="Arial" w:cs="Arial"/>
          <w:i/>
          <w:sz w:val="40"/>
          <w:szCs w:val="40"/>
        </w:rPr>
        <w:lastRenderedPageBreak/>
        <w:t>Golwg Y Cwm</w:t>
      </w:r>
    </w:p>
    <w:p w14:paraId="548504E7" w14:textId="77777777" w:rsidR="005F451C" w:rsidRDefault="005F451C" w:rsidP="00D70D39">
      <w:pPr>
        <w:ind w:left="-426" w:right="-295"/>
        <w:jc w:val="center"/>
        <w:rPr>
          <w:rFonts w:ascii="Arial" w:hAnsi="Arial" w:cs="Arial"/>
          <w:b/>
          <w:sz w:val="40"/>
          <w:szCs w:val="40"/>
        </w:rPr>
      </w:pPr>
    </w:p>
    <w:p w14:paraId="0E19E28B" w14:textId="77777777" w:rsidR="002A19F4" w:rsidRPr="000642EC" w:rsidRDefault="002A19F4" w:rsidP="00D70D39">
      <w:pPr>
        <w:ind w:left="-426" w:right="-295"/>
        <w:jc w:val="center"/>
        <w:rPr>
          <w:rFonts w:ascii="Arial" w:hAnsi="Arial" w:cs="Arial"/>
          <w:b/>
          <w:sz w:val="40"/>
          <w:szCs w:val="40"/>
        </w:rPr>
      </w:pPr>
    </w:p>
    <w:p w14:paraId="1214B30F" w14:textId="77777777" w:rsidR="00017B37" w:rsidRDefault="00017B37" w:rsidP="00D70D39">
      <w:pPr>
        <w:ind w:left="-426" w:right="-295"/>
        <w:jc w:val="center"/>
        <w:rPr>
          <w:rFonts w:ascii="Arial" w:hAnsi="Arial" w:cs="Arial"/>
          <w:b/>
          <w:sz w:val="40"/>
          <w:szCs w:val="40"/>
        </w:rPr>
      </w:pPr>
      <w:r w:rsidRPr="00017B37">
        <w:rPr>
          <w:rFonts w:ascii="Arial" w:hAnsi="Arial" w:cs="Arial"/>
          <w:b/>
          <w:sz w:val="40"/>
          <w:szCs w:val="40"/>
        </w:rPr>
        <w:t xml:space="preserve">Equality Plan </w:t>
      </w:r>
    </w:p>
    <w:p w14:paraId="3F2601A5" w14:textId="4236ADF4" w:rsidR="00A5476B" w:rsidRPr="004E174A" w:rsidRDefault="00104E86" w:rsidP="00D70D39">
      <w:pPr>
        <w:ind w:left="-426" w:right="-295"/>
        <w:jc w:val="center"/>
        <w:rPr>
          <w:rFonts w:ascii="Arial" w:hAnsi="Arial" w:cs="Arial"/>
          <w:b/>
          <w:sz w:val="40"/>
          <w:szCs w:val="40"/>
        </w:rPr>
      </w:pPr>
      <w:r w:rsidRPr="004E174A">
        <w:rPr>
          <w:rFonts w:ascii="Arial" w:hAnsi="Arial" w:cs="Arial"/>
          <w:b/>
          <w:sz w:val="40"/>
          <w:szCs w:val="40"/>
        </w:rPr>
        <w:t>20</w:t>
      </w:r>
      <w:r w:rsidR="00736FB3">
        <w:rPr>
          <w:rFonts w:ascii="Arial" w:hAnsi="Arial" w:cs="Arial"/>
          <w:b/>
          <w:sz w:val="40"/>
          <w:szCs w:val="40"/>
        </w:rPr>
        <w:t>21</w:t>
      </w:r>
      <w:r w:rsidR="005F451C" w:rsidRPr="004E174A">
        <w:rPr>
          <w:rFonts w:ascii="Arial" w:hAnsi="Arial" w:cs="Arial"/>
          <w:b/>
          <w:sz w:val="40"/>
          <w:szCs w:val="40"/>
        </w:rPr>
        <w:t xml:space="preserve"> – 20</w:t>
      </w:r>
      <w:r w:rsidR="002409C7">
        <w:rPr>
          <w:rFonts w:ascii="Arial" w:hAnsi="Arial" w:cs="Arial"/>
          <w:b/>
          <w:sz w:val="40"/>
          <w:szCs w:val="40"/>
        </w:rPr>
        <w:t>2</w:t>
      </w:r>
      <w:r w:rsidR="00736FB3">
        <w:rPr>
          <w:rFonts w:ascii="Arial" w:hAnsi="Arial" w:cs="Arial"/>
          <w:b/>
          <w:sz w:val="40"/>
          <w:szCs w:val="40"/>
        </w:rPr>
        <w:t>5</w:t>
      </w:r>
    </w:p>
    <w:p w14:paraId="3019DD73" w14:textId="77777777" w:rsidR="005F451C" w:rsidRDefault="005F451C" w:rsidP="00D70D39">
      <w:pPr>
        <w:ind w:left="-426" w:right="-295"/>
        <w:jc w:val="center"/>
        <w:rPr>
          <w:rFonts w:ascii="Arial" w:hAnsi="Arial" w:cs="Arial"/>
          <w:b/>
          <w:sz w:val="36"/>
          <w:szCs w:val="36"/>
        </w:rPr>
      </w:pPr>
    </w:p>
    <w:p w14:paraId="6B515BB1" w14:textId="77777777" w:rsidR="005F451C" w:rsidRDefault="005F451C" w:rsidP="00D70D39">
      <w:pPr>
        <w:ind w:left="-426" w:right="-295"/>
        <w:jc w:val="center"/>
        <w:rPr>
          <w:rFonts w:ascii="Arial" w:hAnsi="Arial" w:cs="Arial"/>
          <w:b/>
          <w:sz w:val="36"/>
          <w:szCs w:val="36"/>
        </w:rPr>
      </w:pPr>
    </w:p>
    <w:p w14:paraId="2B378A1E" w14:textId="75753522" w:rsidR="005F451C" w:rsidRPr="004E174A" w:rsidRDefault="005F451C" w:rsidP="00D70D39">
      <w:pPr>
        <w:ind w:left="-426" w:right="-295"/>
        <w:jc w:val="center"/>
        <w:rPr>
          <w:rFonts w:ascii="Arial" w:hAnsi="Arial" w:cs="Arial"/>
          <w:b/>
          <w:sz w:val="40"/>
          <w:szCs w:val="40"/>
        </w:rPr>
      </w:pPr>
    </w:p>
    <w:p w14:paraId="0CBA5B45" w14:textId="77777777" w:rsidR="005F451C" w:rsidRDefault="005F451C" w:rsidP="00D70D39">
      <w:pPr>
        <w:ind w:left="-426" w:right="-295"/>
        <w:jc w:val="center"/>
        <w:rPr>
          <w:rFonts w:ascii="Arial" w:hAnsi="Arial" w:cs="Arial"/>
          <w:b/>
          <w:sz w:val="36"/>
          <w:szCs w:val="36"/>
        </w:rPr>
      </w:pPr>
    </w:p>
    <w:p w14:paraId="644C2CA6" w14:textId="77777777" w:rsidR="000642EC" w:rsidRDefault="000642EC" w:rsidP="00D70D39">
      <w:pPr>
        <w:ind w:left="-426" w:right="-295"/>
        <w:jc w:val="center"/>
        <w:rPr>
          <w:rFonts w:ascii="Arial" w:hAnsi="Arial" w:cs="Arial"/>
          <w:b/>
          <w:sz w:val="36"/>
          <w:szCs w:val="36"/>
        </w:rPr>
      </w:pPr>
    </w:p>
    <w:p w14:paraId="5959BA30" w14:textId="77777777" w:rsidR="000642EC" w:rsidRDefault="000642EC" w:rsidP="00D70D39">
      <w:pPr>
        <w:ind w:left="-426" w:right="-295"/>
        <w:jc w:val="center"/>
        <w:rPr>
          <w:rFonts w:ascii="Arial" w:hAnsi="Arial" w:cs="Arial"/>
          <w:b/>
          <w:sz w:val="36"/>
          <w:szCs w:val="36"/>
        </w:rPr>
      </w:pPr>
    </w:p>
    <w:p w14:paraId="6248B421" w14:textId="18C5EC59" w:rsidR="000642EC" w:rsidRPr="003A53C5" w:rsidRDefault="000642EC" w:rsidP="00D70D39">
      <w:pPr>
        <w:ind w:left="-426" w:right="-295"/>
        <w:jc w:val="center"/>
        <w:rPr>
          <w:rFonts w:ascii="Arial" w:hAnsi="Arial" w:cs="Arial"/>
          <w:i/>
          <w:sz w:val="36"/>
          <w:szCs w:val="36"/>
        </w:rPr>
      </w:pPr>
    </w:p>
    <w:p w14:paraId="1A333706" w14:textId="77777777" w:rsidR="000642EC" w:rsidRDefault="000642EC" w:rsidP="00D70D39">
      <w:pPr>
        <w:ind w:left="-426" w:right="-295"/>
        <w:jc w:val="center"/>
        <w:rPr>
          <w:rFonts w:ascii="Arial" w:hAnsi="Arial" w:cs="Arial"/>
          <w:b/>
          <w:sz w:val="36"/>
          <w:szCs w:val="36"/>
        </w:rPr>
      </w:pPr>
    </w:p>
    <w:p w14:paraId="39D29D46" w14:textId="77777777" w:rsidR="000642EC" w:rsidRDefault="000642EC" w:rsidP="00D70D39">
      <w:pPr>
        <w:ind w:left="-426" w:right="-295"/>
        <w:jc w:val="center"/>
        <w:rPr>
          <w:rFonts w:ascii="Arial" w:hAnsi="Arial" w:cs="Arial"/>
          <w:b/>
          <w:sz w:val="36"/>
          <w:szCs w:val="36"/>
        </w:rPr>
      </w:pPr>
    </w:p>
    <w:p w14:paraId="5FE853D4" w14:textId="77777777" w:rsidR="000642EC" w:rsidRDefault="000642EC" w:rsidP="00D70D39">
      <w:pPr>
        <w:ind w:left="-426" w:right="-295"/>
        <w:jc w:val="center"/>
        <w:rPr>
          <w:rFonts w:ascii="Arial" w:hAnsi="Arial" w:cs="Arial"/>
          <w:b/>
          <w:sz w:val="36"/>
          <w:szCs w:val="36"/>
        </w:rPr>
      </w:pPr>
    </w:p>
    <w:p w14:paraId="6EE4DE34" w14:textId="77777777" w:rsidR="00C742E4" w:rsidRDefault="00C742E4" w:rsidP="00AB78CC">
      <w:pPr>
        <w:ind w:left="-426" w:right="-295"/>
        <w:rPr>
          <w:rFonts w:ascii="Arial" w:hAnsi="Arial" w:cs="Arial"/>
          <w:b/>
          <w:i/>
          <w:szCs w:val="24"/>
          <w:highlight w:val="yellow"/>
        </w:rPr>
      </w:pPr>
    </w:p>
    <w:p w14:paraId="5D2D6A33" w14:textId="77777777" w:rsidR="008101AB" w:rsidRDefault="008101AB" w:rsidP="00AB78CC">
      <w:pPr>
        <w:ind w:left="-426" w:right="-295"/>
        <w:rPr>
          <w:rFonts w:ascii="Arial" w:hAnsi="Arial" w:cs="Arial"/>
          <w:b/>
          <w:i/>
          <w:szCs w:val="24"/>
          <w:highlight w:val="yellow"/>
        </w:rPr>
      </w:pPr>
    </w:p>
    <w:p w14:paraId="3250035D" w14:textId="77777777" w:rsidR="008101AB" w:rsidRDefault="008101AB" w:rsidP="00AB78CC">
      <w:pPr>
        <w:ind w:left="-426" w:right="-295"/>
        <w:rPr>
          <w:rFonts w:ascii="Arial" w:hAnsi="Arial" w:cs="Arial"/>
          <w:b/>
          <w:i/>
          <w:szCs w:val="24"/>
          <w:highlight w:val="yellow"/>
        </w:rPr>
      </w:pPr>
    </w:p>
    <w:p w14:paraId="429DE2A6" w14:textId="77777777" w:rsidR="008101AB" w:rsidRDefault="008101AB" w:rsidP="00AB78CC">
      <w:pPr>
        <w:ind w:left="-426" w:right="-295"/>
        <w:rPr>
          <w:rFonts w:ascii="Arial" w:hAnsi="Arial" w:cs="Arial"/>
          <w:b/>
          <w:i/>
          <w:szCs w:val="24"/>
          <w:highlight w:val="yellow"/>
        </w:rPr>
      </w:pPr>
    </w:p>
    <w:p w14:paraId="3E0CC84E" w14:textId="77777777" w:rsidR="008101AB" w:rsidRDefault="008101AB" w:rsidP="00AB78CC">
      <w:pPr>
        <w:ind w:left="-426" w:right="-295"/>
        <w:rPr>
          <w:rFonts w:ascii="Arial" w:hAnsi="Arial" w:cs="Arial"/>
          <w:b/>
          <w:i/>
          <w:szCs w:val="24"/>
          <w:highlight w:val="yellow"/>
        </w:rPr>
      </w:pPr>
    </w:p>
    <w:p w14:paraId="0B6D358D" w14:textId="77777777" w:rsidR="008101AB" w:rsidRDefault="008101AB" w:rsidP="00AB78CC">
      <w:pPr>
        <w:ind w:left="-426" w:right="-295"/>
        <w:rPr>
          <w:rFonts w:ascii="Arial" w:hAnsi="Arial" w:cs="Arial"/>
          <w:b/>
          <w:i/>
          <w:szCs w:val="24"/>
          <w:highlight w:val="yellow"/>
        </w:rPr>
      </w:pPr>
    </w:p>
    <w:p w14:paraId="77AC1432" w14:textId="77777777" w:rsidR="008101AB" w:rsidRDefault="008101AB" w:rsidP="00AB78CC">
      <w:pPr>
        <w:ind w:left="-426" w:right="-295"/>
        <w:rPr>
          <w:rFonts w:ascii="Arial" w:hAnsi="Arial" w:cs="Arial"/>
          <w:b/>
          <w:i/>
          <w:szCs w:val="24"/>
          <w:highlight w:val="yellow"/>
        </w:rPr>
      </w:pPr>
    </w:p>
    <w:p w14:paraId="1F8FC84A" w14:textId="77777777" w:rsidR="008101AB" w:rsidRDefault="008101AB" w:rsidP="00AB78CC">
      <w:pPr>
        <w:ind w:left="-426" w:right="-295"/>
        <w:rPr>
          <w:rFonts w:ascii="Arial" w:hAnsi="Arial" w:cs="Arial"/>
          <w:b/>
          <w:i/>
          <w:szCs w:val="24"/>
          <w:highlight w:val="yellow"/>
        </w:rPr>
      </w:pPr>
    </w:p>
    <w:p w14:paraId="6A0377C0" w14:textId="77777777" w:rsidR="008101AB" w:rsidRDefault="008101AB" w:rsidP="00AB78CC">
      <w:pPr>
        <w:ind w:left="-426" w:right="-295"/>
        <w:rPr>
          <w:rFonts w:ascii="Arial" w:hAnsi="Arial" w:cs="Arial"/>
          <w:b/>
          <w:i/>
          <w:szCs w:val="24"/>
          <w:highlight w:val="yellow"/>
        </w:rPr>
      </w:pPr>
    </w:p>
    <w:p w14:paraId="2215FBC9" w14:textId="77777777" w:rsidR="008101AB" w:rsidRDefault="008101AB" w:rsidP="00AB78CC">
      <w:pPr>
        <w:ind w:left="-426" w:right="-295"/>
        <w:rPr>
          <w:rFonts w:ascii="Arial" w:hAnsi="Arial" w:cs="Arial"/>
          <w:b/>
          <w:i/>
          <w:szCs w:val="24"/>
          <w:highlight w:val="yellow"/>
        </w:rPr>
      </w:pPr>
    </w:p>
    <w:p w14:paraId="40690B3C" w14:textId="77777777" w:rsidR="008101AB" w:rsidRDefault="008101AB" w:rsidP="00AB78CC">
      <w:pPr>
        <w:ind w:left="-426" w:right="-295"/>
        <w:rPr>
          <w:rFonts w:ascii="Arial" w:hAnsi="Arial" w:cs="Arial"/>
          <w:b/>
          <w:i/>
          <w:szCs w:val="24"/>
          <w:highlight w:val="yellow"/>
        </w:rPr>
      </w:pPr>
    </w:p>
    <w:p w14:paraId="18E0E600" w14:textId="77777777" w:rsidR="008101AB" w:rsidRDefault="008101AB" w:rsidP="00AB78CC">
      <w:pPr>
        <w:ind w:left="-426" w:right="-295"/>
        <w:rPr>
          <w:rFonts w:ascii="Arial" w:hAnsi="Arial" w:cs="Arial"/>
          <w:b/>
          <w:i/>
          <w:szCs w:val="24"/>
          <w:highlight w:val="yellow"/>
        </w:rPr>
      </w:pPr>
    </w:p>
    <w:p w14:paraId="06E44261" w14:textId="77777777" w:rsidR="008101AB" w:rsidRDefault="008101AB" w:rsidP="00AB78CC">
      <w:pPr>
        <w:ind w:left="-426" w:right="-295"/>
        <w:rPr>
          <w:rFonts w:ascii="Arial" w:hAnsi="Arial" w:cs="Arial"/>
          <w:b/>
          <w:i/>
          <w:szCs w:val="24"/>
          <w:highlight w:val="yellow"/>
        </w:rPr>
      </w:pPr>
    </w:p>
    <w:p w14:paraId="7DD33570" w14:textId="77777777" w:rsidR="008101AB" w:rsidRDefault="008101AB" w:rsidP="00AB78CC">
      <w:pPr>
        <w:ind w:left="-426" w:right="-295"/>
        <w:rPr>
          <w:rFonts w:ascii="Arial" w:hAnsi="Arial" w:cs="Arial"/>
          <w:b/>
          <w:i/>
          <w:szCs w:val="24"/>
          <w:highlight w:val="yellow"/>
        </w:rPr>
      </w:pPr>
    </w:p>
    <w:p w14:paraId="2AB5FE5A" w14:textId="77777777" w:rsidR="003A53C5" w:rsidRDefault="003A53C5" w:rsidP="00AB78CC">
      <w:pPr>
        <w:ind w:left="-426" w:right="-295"/>
        <w:rPr>
          <w:rFonts w:ascii="Arial" w:hAnsi="Arial" w:cs="Arial"/>
          <w:b/>
          <w:szCs w:val="24"/>
        </w:rPr>
      </w:pPr>
    </w:p>
    <w:p w14:paraId="22EB957E" w14:textId="77777777" w:rsidR="002271BB" w:rsidRDefault="002271BB" w:rsidP="00AB78CC">
      <w:pPr>
        <w:ind w:left="-426" w:right="-295"/>
        <w:rPr>
          <w:rFonts w:ascii="Arial" w:hAnsi="Arial" w:cs="Arial"/>
          <w:b/>
          <w:szCs w:val="24"/>
        </w:rPr>
      </w:pPr>
    </w:p>
    <w:p w14:paraId="42D2D199" w14:textId="77777777" w:rsidR="00017B37" w:rsidRDefault="00017B37" w:rsidP="00AB78CC">
      <w:pPr>
        <w:ind w:left="-426" w:right="-295"/>
        <w:rPr>
          <w:rFonts w:ascii="Arial" w:hAnsi="Arial" w:cs="Arial"/>
          <w:b/>
          <w:sz w:val="28"/>
          <w:szCs w:val="28"/>
        </w:rPr>
      </w:pPr>
      <w:r>
        <w:rPr>
          <w:rFonts w:ascii="Arial" w:hAnsi="Arial" w:cs="Arial"/>
          <w:b/>
          <w:sz w:val="28"/>
          <w:szCs w:val="28"/>
        </w:rPr>
        <w:t xml:space="preserve">Equality Plan </w:t>
      </w:r>
      <w:r w:rsidR="00AB78CC">
        <w:rPr>
          <w:rFonts w:ascii="Arial" w:hAnsi="Arial" w:cs="Arial"/>
          <w:b/>
          <w:sz w:val="28"/>
          <w:szCs w:val="28"/>
        </w:rPr>
        <w:t>agreed by Governors:</w:t>
      </w:r>
    </w:p>
    <w:p w14:paraId="2CBFB7B8" w14:textId="77777777" w:rsidR="00017B37" w:rsidRDefault="00017B37" w:rsidP="00AB78CC">
      <w:pPr>
        <w:ind w:left="-426" w:right="-295"/>
        <w:rPr>
          <w:rFonts w:ascii="Arial" w:hAnsi="Arial" w:cs="Arial"/>
          <w:b/>
          <w:sz w:val="28"/>
          <w:szCs w:val="28"/>
        </w:rPr>
      </w:pPr>
    </w:p>
    <w:p w14:paraId="51F7DF37" w14:textId="77777777" w:rsidR="005F451C" w:rsidRDefault="00017B37" w:rsidP="00AB78CC">
      <w:pPr>
        <w:ind w:left="-426" w:right="-295"/>
        <w:rPr>
          <w:rFonts w:ascii="Arial" w:hAnsi="Arial" w:cs="Arial"/>
          <w:b/>
          <w:sz w:val="28"/>
          <w:szCs w:val="28"/>
        </w:rPr>
      </w:pPr>
      <w:r>
        <w:rPr>
          <w:rFonts w:ascii="Arial" w:hAnsi="Arial" w:cs="Arial"/>
          <w:b/>
          <w:sz w:val="28"/>
          <w:szCs w:val="28"/>
        </w:rPr>
        <w:t>….…………………..…………….</w:t>
      </w:r>
      <w:r w:rsidR="00AB78CC">
        <w:rPr>
          <w:rFonts w:ascii="Arial" w:hAnsi="Arial" w:cs="Arial"/>
          <w:b/>
          <w:sz w:val="28"/>
          <w:szCs w:val="28"/>
        </w:rPr>
        <w:t>…</w:t>
      </w:r>
      <w:r w:rsidR="00D10AA8">
        <w:rPr>
          <w:rFonts w:ascii="Arial" w:hAnsi="Arial" w:cs="Arial"/>
          <w:b/>
          <w:sz w:val="28"/>
          <w:szCs w:val="28"/>
        </w:rPr>
        <w:t>………</w:t>
      </w:r>
      <w:r w:rsidR="00C742E4">
        <w:rPr>
          <w:rFonts w:ascii="Arial" w:hAnsi="Arial" w:cs="Arial"/>
          <w:b/>
          <w:sz w:val="28"/>
          <w:szCs w:val="28"/>
        </w:rPr>
        <w:t>……………</w:t>
      </w:r>
      <w:r w:rsidR="00B804FB">
        <w:rPr>
          <w:rFonts w:ascii="Arial" w:hAnsi="Arial" w:cs="Arial"/>
          <w:b/>
          <w:sz w:val="28"/>
          <w:szCs w:val="28"/>
        </w:rPr>
        <w:t>……</w:t>
      </w:r>
      <w:r w:rsidR="002409C7">
        <w:rPr>
          <w:rFonts w:ascii="Arial" w:hAnsi="Arial" w:cs="Arial"/>
          <w:b/>
          <w:sz w:val="28"/>
          <w:szCs w:val="28"/>
        </w:rPr>
        <w:t xml:space="preserve"> </w:t>
      </w:r>
      <w:r>
        <w:rPr>
          <w:rFonts w:ascii="Arial" w:hAnsi="Arial" w:cs="Arial"/>
          <w:b/>
          <w:sz w:val="28"/>
          <w:szCs w:val="28"/>
        </w:rPr>
        <w:t>(Signed by Chair)</w:t>
      </w:r>
    </w:p>
    <w:p w14:paraId="2D3B24DD" w14:textId="77777777" w:rsidR="00017B37" w:rsidRDefault="00017B37" w:rsidP="00AB78CC">
      <w:pPr>
        <w:ind w:left="-426" w:right="-295"/>
        <w:rPr>
          <w:rFonts w:ascii="Arial" w:hAnsi="Arial" w:cs="Arial"/>
          <w:b/>
          <w:sz w:val="28"/>
          <w:szCs w:val="28"/>
        </w:rPr>
      </w:pPr>
    </w:p>
    <w:p w14:paraId="5101EAA1" w14:textId="77777777" w:rsidR="00017B37" w:rsidRPr="00051FB0" w:rsidRDefault="00017B37" w:rsidP="00AB78CC">
      <w:pPr>
        <w:ind w:left="-426" w:right="-295"/>
        <w:rPr>
          <w:rFonts w:ascii="Arial" w:hAnsi="Arial" w:cs="Arial"/>
          <w:b/>
          <w:sz w:val="28"/>
          <w:szCs w:val="28"/>
        </w:rPr>
      </w:pPr>
      <w:r w:rsidRPr="00051FB0">
        <w:rPr>
          <w:rFonts w:ascii="Arial" w:hAnsi="Arial" w:cs="Arial"/>
          <w:b/>
          <w:sz w:val="28"/>
          <w:szCs w:val="28"/>
        </w:rPr>
        <w:t>………………………………………………………………….</w:t>
      </w:r>
      <w:r w:rsidR="002409C7" w:rsidRPr="00051FB0">
        <w:rPr>
          <w:rFonts w:ascii="Arial" w:hAnsi="Arial" w:cs="Arial"/>
          <w:b/>
          <w:sz w:val="28"/>
          <w:szCs w:val="28"/>
        </w:rPr>
        <w:t xml:space="preserve"> (</w:t>
      </w:r>
      <w:r w:rsidRPr="00051FB0">
        <w:rPr>
          <w:rFonts w:ascii="Arial" w:hAnsi="Arial" w:cs="Arial"/>
          <w:b/>
          <w:sz w:val="28"/>
          <w:szCs w:val="28"/>
        </w:rPr>
        <w:t>Date</w:t>
      </w:r>
      <w:r w:rsidR="002409C7" w:rsidRPr="00051FB0">
        <w:rPr>
          <w:rFonts w:ascii="Arial" w:hAnsi="Arial" w:cs="Arial"/>
          <w:b/>
          <w:sz w:val="28"/>
          <w:szCs w:val="28"/>
        </w:rPr>
        <w:t>)</w:t>
      </w:r>
    </w:p>
    <w:p w14:paraId="5193131B" w14:textId="77777777" w:rsidR="00FD46A5" w:rsidRPr="00017B37" w:rsidRDefault="00FD46A5" w:rsidP="00AB78CC">
      <w:pPr>
        <w:ind w:left="-426" w:right="-295"/>
        <w:rPr>
          <w:rFonts w:ascii="Arial" w:hAnsi="Arial" w:cs="Arial"/>
          <w:b/>
          <w:i/>
          <w:sz w:val="28"/>
          <w:szCs w:val="28"/>
        </w:rPr>
      </w:pPr>
    </w:p>
    <w:p w14:paraId="1250CCE0" w14:textId="77777777" w:rsidR="003A53C5" w:rsidRPr="00FF0BAD" w:rsidRDefault="003A53C5" w:rsidP="00AB78CC">
      <w:pPr>
        <w:ind w:left="-426" w:right="-295"/>
        <w:rPr>
          <w:rFonts w:ascii="Arial" w:hAnsi="Arial" w:cs="Arial"/>
          <w:i/>
          <w:szCs w:val="24"/>
        </w:rPr>
      </w:pPr>
    </w:p>
    <w:p w14:paraId="40D06D97" w14:textId="35D224F3" w:rsidR="005F451C" w:rsidRPr="00051FB0" w:rsidRDefault="002A19F4" w:rsidP="00AB78CC">
      <w:pPr>
        <w:ind w:left="-426" w:right="-295"/>
        <w:rPr>
          <w:rFonts w:ascii="Arial" w:hAnsi="Arial" w:cs="Arial"/>
          <w:b/>
          <w:sz w:val="28"/>
          <w:szCs w:val="28"/>
        </w:rPr>
      </w:pPr>
      <w:r>
        <w:rPr>
          <w:rFonts w:ascii="Arial" w:hAnsi="Arial" w:cs="Arial"/>
          <w:b/>
          <w:sz w:val="28"/>
          <w:szCs w:val="28"/>
        </w:rPr>
        <w:t>Plan</w:t>
      </w:r>
      <w:r w:rsidR="00AB78CC">
        <w:rPr>
          <w:rFonts w:ascii="Arial" w:hAnsi="Arial" w:cs="Arial"/>
          <w:b/>
          <w:sz w:val="28"/>
          <w:szCs w:val="28"/>
        </w:rPr>
        <w:t xml:space="preserve"> due for review:</w:t>
      </w:r>
      <w:r w:rsidR="002409C7">
        <w:rPr>
          <w:rFonts w:ascii="Arial" w:hAnsi="Arial" w:cs="Arial"/>
          <w:b/>
          <w:sz w:val="28"/>
          <w:szCs w:val="28"/>
        </w:rPr>
        <w:t xml:space="preserve"> </w:t>
      </w:r>
      <w:r w:rsidR="00AB78CC">
        <w:rPr>
          <w:rFonts w:ascii="Arial" w:hAnsi="Arial" w:cs="Arial"/>
          <w:b/>
          <w:sz w:val="28"/>
          <w:szCs w:val="28"/>
        </w:rPr>
        <w:t>……</w:t>
      </w:r>
      <w:r w:rsidR="000642EC" w:rsidRPr="00AB78CC">
        <w:rPr>
          <w:rFonts w:ascii="Arial" w:hAnsi="Arial" w:cs="Arial"/>
          <w:b/>
          <w:sz w:val="28"/>
          <w:szCs w:val="28"/>
        </w:rPr>
        <w:t>……</w:t>
      </w:r>
      <w:r w:rsidR="00AB78CC">
        <w:rPr>
          <w:rFonts w:ascii="Arial" w:hAnsi="Arial" w:cs="Arial"/>
          <w:b/>
          <w:sz w:val="28"/>
          <w:szCs w:val="28"/>
        </w:rPr>
        <w:t>……</w:t>
      </w:r>
      <w:r w:rsidR="00D10AA8">
        <w:rPr>
          <w:rFonts w:ascii="Arial" w:hAnsi="Arial" w:cs="Arial"/>
          <w:b/>
          <w:sz w:val="28"/>
          <w:szCs w:val="28"/>
        </w:rPr>
        <w:t>…</w:t>
      </w:r>
      <w:r w:rsidR="00C742E4">
        <w:rPr>
          <w:rFonts w:ascii="Arial" w:hAnsi="Arial" w:cs="Arial"/>
          <w:b/>
          <w:sz w:val="28"/>
          <w:szCs w:val="28"/>
        </w:rPr>
        <w:t>……………</w:t>
      </w:r>
      <w:r w:rsidR="00D10AA8">
        <w:rPr>
          <w:rFonts w:ascii="Arial" w:hAnsi="Arial" w:cs="Arial"/>
          <w:b/>
          <w:sz w:val="28"/>
          <w:szCs w:val="28"/>
        </w:rPr>
        <w:t>…</w:t>
      </w:r>
      <w:r>
        <w:rPr>
          <w:rFonts w:ascii="Arial" w:hAnsi="Arial" w:cs="Arial"/>
          <w:b/>
          <w:sz w:val="28"/>
          <w:szCs w:val="28"/>
        </w:rPr>
        <w:t>…</w:t>
      </w:r>
      <w:proofErr w:type="gramStart"/>
      <w:r>
        <w:rPr>
          <w:rFonts w:ascii="Arial" w:hAnsi="Arial" w:cs="Arial"/>
          <w:b/>
          <w:sz w:val="28"/>
          <w:szCs w:val="28"/>
        </w:rPr>
        <w:t>…..</w:t>
      </w:r>
      <w:proofErr w:type="gramEnd"/>
      <w:r w:rsidR="002409C7">
        <w:rPr>
          <w:rFonts w:ascii="Arial" w:hAnsi="Arial" w:cs="Arial"/>
          <w:b/>
          <w:sz w:val="28"/>
          <w:szCs w:val="28"/>
        </w:rPr>
        <w:t xml:space="preserve"> </w:t>
      </w:r>
      <w:r w:rsidR="000642EC" w:rsidRPr="00051FB0">
        <w:rPr>
          <w:rFonts w:ascii="Arial" w:hAnsi="Arial" w:cs="Arial"/>
          <w:b/>
          <w:sz w:val="28"/>
          <w:szCs w:val="28"/>
        </w:rPr>
        <w:t>(</w:t>
      </w:r>
      <w:r w:rsidR="002409C7" w:rsidRPr="00051FB0">
        <w:rPr>
          <w:rFonts w:ascii="Arial" w:hAnsi="Arial" w:cs="Arial"/>
          <w:b/>
          <w:sz w:val="28"/>
          <w:szCs w:val="28"/>
        </w:rPr>
        <w:t>D</w:t>
      </w:r>
      <w:r w:rsidR="000642EC" w:rsidRPr="00051FB0">
        <w:rPr>
          <w:rFonts w:ascii="Arial" w:hAnsi="Arial" w:cs="Arial"/>
          <w:b/>
          <w:sz w:val="28"/>
          <w:szCs w:val="28"/>
        </w:rPr>
        <w:t>ate)</w:t>
      </w:r>
      <w:r w:rsidR="00B3268B">
        <w:rPr>
          <w:rFonts w:ascii="Arial" w:hAnsi="Arial" w:cs="Arial"/>
          <w:b/>
          <w:sz w:val="28"/>
          <w:szCs w:val="28"/>
        </w:rPr>
        <w:t xml:space="preserve"> (Every four years)</w:t>
      </w:r>
    </w:p>
    <w:p w14:paraId="170906E2" w14:textId="77777777" w:rsidR="00E216D6" w:rsidRDefault="00E216D6" w:rsidP="00AB78CC">
      <w:pPr>
        <w:ind w:left="-426" w:right="-295"/>
        <w:rPr>
          <w:rFonts w:ascii="Arial" w:hAnsi="Arial" w:cs="Arial"/>
          <w:i/>
          <w:sz w:val="28"/>
          <w:szCs w:val="28"/>
        </w:rPr>
      </w:pPr>
    </w:p>
    <w:p w14:paraId="5059DB73" w14:textId="77777777" w:rsidR="00017B37" w:rsidRDefault="00017B37" w:rsidP="00D70D39">
      <w:pPr>
        <w:ind w:left="-426" w:right="-295"/>
        <w:rPr>
          <w:rFonts w:ascii="Arial" w:hAnsi="Arial" w:cs="Arial"/>
          <w:b/>
          <w:sz w:val="28"/>
          <w:szCs w:val="28"/>
        </w:rPr>
      </w:pPr>
    </w:p>
    <w:p w14:paraId="2244B255" w14:textId="77777777" w:rsidR="00017B37" w:rsidRDefault="00017B37" w:rsidP="00D70D39">
      <w:pPr>
        <w:ind w:left="-426" w:right="-295"/>
        <w:rPr>
          <w:rFonts w:ascii="Arial" w:hAnsi="Arial" w:cs="Arial"/>
          <w:b/>
          <w:sz w:val="28"/>
          <w:szCs w:val="28"/>
        </w:rPr>
      </w:pPr>
    </w:p>
    <w:p w14:paraId="13E737CC" w14:textId="77777777" w:rsidR="00A5476B" w:rsidRPr="002271BB" w:rsidRDefault="005F451C" w:rsidP="00D70D39">
      <w:pPr>
        <w:ind w:left="-426" w:right="-295"/>
        <w:rPr>
          <w:rFonts w:ascii="Arial" w:hAnsi="Arial" w:cs="Arial"/>
          <w:b/>
          <w:sz w:val="40"/>
          <w:szCs w:val="40"/>
        </w:rPr>
      </w:pPr>
      <w:r w:rsidRPr="002271BB">
        <w:rPr>
          <w:rFonts w:ascii="Arial" w:hAnsi="Arial" w:cs="Arial"/>
          <w:b/>
          <w:sz w:val="40"/>
          <w:szCs w:val="40"/>
        </w:rPr>
        <w:t xml:space="preserve">Contents of our Equality </w:t>
      </w:r>
      <w:r w:rsidR="00872F31">
        <w:rPr>
          <w:rFonts w:ascii="Arial" w:hAnsi="Arial" w:cs="Arial"/>
          <w:b/>
          <w:sz w:val="40"/>
          <w:szCs w:val="40"/>
        </w:rPr>
        <w:t>Plan (EP)</w:t>
      </w:r>
    </w:p>
    <w:p w14:paraId="28543A38" w14:textId="77777777" w:rsidR="000642EC" w:rsidRDefault="000642EC" w:rsidP="00D70D39">
      <w:pPr>
        <w:ind w:left="-426" w:right="-295"/>
        <w:rPr>
          <w:rFonts w:ascii="Arial" w:hAnsi="Arial" w:cs="Arial"/>
          <w:b/>
          <w:sz w:val="32"/>
          <w:u w:val="single"/>
        </w:rPr>
      </w:pPr>
    </w:p>
    <w:p w14:paraId="424A3728" w14:textId="77777777" w:rsidR="00F84AE8" w:rsidRPr="0095230D" w:rsidRDefault="00F84AE8" w:rsidP="00203C3F">
      <w:pPr>
        <w:numPr>
          <w:ilvl w:val="0"/>
          <w:numId w:val="10"/>
        </w:numPr>
        <w:tabs>
          <w:tab w:val="num" w:pos="709"/>
        </w:tabs>
        <w:ind w:right="-295" w:hanging="1440"/>
        <w:rPr>
          <w:rFonts w:ascii="Arial" w:hAnsi="Arial" w:cs="Arial"/>
          <w:b/>
          <w:bCs/>
          <w:szCs w:val="24"/>
        </w:rPr>
      </w:pPr>
      <w:r w:rsidRPr="0095230D">
        <w:rPr>
          <w:rFonts w:ascii="Arial" w:hAnsi="Arial" w:cs="Arial"/>
          <w:b/>
          <w:bCs/>
          <w:szCs w:val="24"/>
        </w:rPr>
        <w:t>Our distinctive character</w:t>
      </w:r>
      <w:r w:rsidR="00F429DA" w:rsidRPr="0095230D">
        <w:rPr>
          <w:rFonts w:ascii="Arial" w:hAnsi="Arial" w:cs="Arial"/>
          <w:b/>
          <w:bCs/>
          <w:szCs w:val="24"/>
        </w:rPr>
        <w:t xml:space="preserve">, </w:t>
      </w:r>
      <w:r w:rsidR="006215B2">
        <w:rPr>
          <w:rFonts w:ascii="Arial" w:hAnsi="Arial" w:cs="Arial"/>
          <w:b/>
          <w:bCs/>
          <w:szCs w:val="24"/>
        </w:rPr>
        <w:t xml:space="preserve">values, </w:t>
      </w:r>
      <w:r w:rsidR="00F429DA" w:rsidRPr="0095230D">
        <w:rPr>
          <w:rFonts w:ascii="Arial" w:hAnsi="Arial" w:cs="Arial"/>
          <w:b/>
          <w:bCs/>
          <w:szCs w:val="24"/>
        </w:rPr>
        <w:t>priorities</w:t>
      </w:r>
      <w:r w:rsidRPr="0095230D">
        <w:rPr>
          <w:rFonts w:ascii="Arial" w:hAnsi="Arial" w:cs="Arial"/>
          <w:b/>
          <w:bCs/>
          <w:szCs w:val="24"/>
        </w:rPr>
        <w:t xml:space="preserve"> and aims</w:t>
      </w:r>
      <w:r w:rsidR="006E320B">
        <w:rPr>
          <w:rFonts w:ascii="Arial" w:hAnsi="Arial" w:cs="Arial"/>
          <w:b/>
          <w:bCs/>
          <w:szCs w:val="24"/>
        </w:rPr>
        <w:tab/>
      </w:r>
      <w:r w:rsidR="006E320B">
        <w:rPr>
          <w:rFonts w:ascii="Arial" w:hAnsi="Arial" w:cs="Arial"/>
          <w:b/>
          <w:bCs/>
          <w:szCs w:val="24"/>
        </w:rPr>
        <w:tab/>
      </w:r>
      <w:r w:rsidR="006E320B">
        <w:rPr>
          <w:rFonts w:ascii="Arial" w:hAnsi="Arial" w:cs="Arial"/>
          <w:b/>
          <w:bCs/>
          <w:szCs w:val="24"/>
        </w:rPr>
        <w:tab/>
      </w:r>
      <w:r w:rsidR="002A19F4">
        <w:rPr>
          <w:rFonts w:ascii="Arial" w:hAnsi="Arial" w:cs="Arial"/>
          <w:b/>
          <w:bCs/>
          <w:szCs w:val="24"/>
        </w:rPr>
        <w:t>6</w:t>
      </w:r>
    </w:p>
    <w:p w14:paraId="3432D7F1" w14:textId="77777777" w:rsidR="00DC05F2" w:rsidRPr="00327983" w:rsidRDefault="00BD6F0B" w:rsidP="002A19F4">
      <w:pPr>
        <w:numPr>
          <w:ilvl w:val="1"/>
          <w:numId w:val="11"/>
        </w:numPr>
        <w:tabs>
          <w:tab w:val="clear" w:pos="2160"/>
        </w:tabs>
        <w:ind w:right="-295" w:hanging="1451"/>
        <w:rPr>
          <w:rFonts w:ascii="Arial" w:hAnsi="Arial" w:cs="Arial"/>
          <w:bCs/>
          <w:szCs w:val="24"/>
        </w:rPr>
      </w:pPr>
      <w:r w:rsidRPr="00327983">
        <w:rPr>
          <w:rFonts w:ascii="Arial" w:hAnsi="Arial" w:cs="Arial"/>
          <w:bCs/>
          <w:szCs w:val="24"/>
        </w:rPr>
        <w:t>School values</w:t>
      </w:r>
      <w:r w:rsidR="006E320B" w:rsidRPr="00327983">
        <w:rPr>
          <w:rFonts w:ascii="Arial" w:hAnsi="Arial" w:cs="Arial"/>
          <w:bCs/>
          <w:szCs w:val="24"/>
        </w:rPr>
        <w:tab/>
      </w:r>
      <w:r w:rsidR="006E320B" w:rsidRPr="00327983">
        <w:rPr>
          <w:rFonts w:ascii="Arial" w:hAnsi="Arial" w:cs="Arial"/>
          <w:bCs/>
          <w:szCs w:val="24"/>
        </w:rPr>
        <w:tab/>
      </w:r>
      <w:r w:rsidR="006E320B" w:rsidRPr="00327983">
        <w:rPr>
          <w:rFonts w:ascii="Arial" w:hAnsi="Arial" w:cs="Arial"/>
          <w:bCs/>
          <w:szCs w:val="24"/>
        </w:rPr>
        <w:tab/>
      </w:r>
      <w:r w:rsidR="006E320B" w:rsidRPr="00327983">
        <w:rPr>
          <w:rFonts w:ascii="Arial" w:hAnsi="Arial" w:cs="Arial"/>
          <w:bCs/>
          <w:szCs w:val="24"/>
        </w:rPr>
        <w:tab/>
      </w:r>
      <w:r w:rsidR="006E320B" w:rsidRPr="00327983">
        <w:rPr>
          <w:rFonts w:ascii="Arial" w:hAnsi="Arial" w:cs="Arial"/>
          <w:bCs/>
          <w:szCs w:val="24"/>
        </w:rPr>
        <w:tab/>
      </w:r>
      <w:r w:rsidR="006E320B" w:rsidRPr="00327983">
        <w:rPr>
          <w:rFonts w:ascii="Arial" w:hAnsi="Arial" w:cs="Arial"/>
          <w:bCs/>
          <w:szCs w:val="24"/>
        </w:rPr>
        <w:tab/>
      </w:r>
      <w:r w:rsidR="006E320B" w:rsidRPr="00327983">
        <w:rPr>
          <w:rFonts w:ascii="Arial" w:hAnsi="Arial" w:cs="Arial"/>
          <w:bCs/>
          <w:szCs w:val="24"/>
        </w:rPr>
        <w:tab/>
      </w:r>
    </w:p>
    <w:p w14:paraId="1D930D4C" w14:textId="77777777" w:rsidR="006215B2" w:rsidRPr="00327983" w:rsidRDefault="00BD6F0B" w:rsidP="002A19F4">
      <w:pPr>
        <w:numPr>
          <w:ilvl w:val="1"/>
          <w:numId w:val="11"/>
        </w:numPr>
        <w:tabs>
          <w:tab w:val="clear" w:pos="2160"/>
        </w:tabs>
        <w:ind w:right="-295" w:hanging="1451"/>
        <w:rPr>
          <w:rFonts w:ascii="Arial" w:hAnsi="Arial" w:cs="Arial"/>
          <w:bCs/>
          <w:szCs w:val="24"/>
        </w:rPr>
      </w:pPr>
      <w:r w:rsidRPr="00327983">
        <w:rPr>
          <w:rFonts w:ascii="Arial" w:hAnsi="Arial" w:cs="Arial"/>
          <w:bCs/>
          <w:szCs w:val="24"/>
        </w:rPr>
        <w:t>Characteristics of our school</w:t>
      </w:r>
      <w:r w:rsidR="00327983" w:rsidRPr="00327983">
        <w:rPr>
          <w:rFonts w:ascii="Arial" w:hAnsi="Arial" w:cs="Arial"/>
          <w:bCs/>
          <w:szCs w:val="24"/>
        </w:rPr>
        <w:tab/>
      </w:r>
      <w:r w:rsidR="00327983" w:rsidRPr="00327983">
        <w:rPr>
          <w:rFonts w:ascii="Arial" w:hAnsi="Arial" w:cs="Arial"/>
          <w:bCs/>
          <w:szCs w:val="24"/>
        </w:rPr>
        <w:tab/>
      </w:r>
      <w:r w:rsidR="00327983" w:rsidRPr="00327983">
        <w:rPr>
          <w:rFonts w:ascii="Arial" w:hAnsi="Arial" w:cs="Arial"/>
          <w:bCs/>
          <w:szCs w:val="24"/>
        </w:rPr>
        <w:tab/>
      </w:r>
      <w:r w:rsidR="00327983" w:rsidRPr="00327983">
        <w:rPr>
          <w:rFonts w:ascii="Arial" w:hAnsi="Arial" w:cs="Arial"/>
          <w:bCs/>
          <w:szCs w:val="24"/>
        </w:rPr>
        <w:tab/>
      </w:r>
      <w:r w:rsidR="00327983" w:rsidRPr="00327983">
        <w:rPr>
          <w:rFonts w:ascii="Arial" w:hAnsi="Arial" w:cs="Arial"/>
          <w:bCs/>
          <w:szCs w:val="24"/>
        </w:rPr>
        <w:tab/>
      </w:r>
    </w:p>
    <w:p w14:paraId="2D71E0CC" w14:textId="77777777" w:rsidR="00BD6F0B" w:rsidRPr="00327983" w:rsidRDefault="00BD6F0B" w:rsidP="002A19F4">
      <w:pPr>
        <w:numPr>
          <w:ilvl w:val="1"/>
          <w:numId w:val="11"/>
        </w:numPr>
        <w:tabs>
          <w:tab w:val="clear" w:pos="2160"/>
        </w:tabs>
        <w:ind w:right="-295" w:hanging="1451"/>
        <w:rPr>
          <w:rFonts w:ascii="Arial" w:hAnsi="Arial" w:cs="Arial"/>
          <w:bCs/>
          <w:szCs w:val="24"/>
        </w:rPr>
      </w:pPr>
      <w:r w:rsidRPr="00327983">
        <w:rPr>
          <w:rFonts w:ascii="Arial" w:hAnsi="Arial" w:cs="Arial"/>
          <w:bCs/>
          <w:szCs w:val="24"/>
        </w:rPr>
        <w:t>Mainstreaming equality into policy and practice</w:t>
      </w:r>
      <w:r w:rsidR="00327983" w:rsidRPr="00327983">
        <w:rPr>
          <w:rFonts w:ascii="Arial" w:hAnsi="Arial" w:cs="Arial"/>
          <w:bCs/>
          <w:szCs w:val="24"/>
        </w:rPr>
        <w:tab/>
      </w:r>
      <w:r w:rsidR="00327983" w:rsidRPr="00327983">
        <w:rPr>
          <w:rFonts w:ascii="Arial" w:hAnsi="Arial" w:cs="Arial"/>
          <w:bCs/>
          <w:szCs w:val="24"/>
        </w:rPr>
        <w:tab/>
      </w:r>
      <w:r w:rsidR="00327983">
        <w:rPr>
          <w:rFonts w:ascii="Arial" w:hAnsi="Arial" w:cs="Arial"/>
          <w:bCs/>
          <w:szCs w:val="24"/>
        </w:rPr>
        <w:tab/>
      </w:r>
    </w:p>
    <w:p w14:paraId="04C9B0D4" w14:textId="77777777" w:rsidR="00DC05F2" w:rsidRPr="0095230D" w:rsidRDefault="005F78BE" w:rsidP="002A19F4">
      <w:pPr>
        <w:numPr>
          <w:ilvl w:val="1"/>
          <w:numId w:val="11"/>
        </w:numPr>
        <w:tabs>
          <w:tab w:val="clear" w:pos="2160"/>
        </w:tabs>
        <w:ind w:right="-295" w:hanging="1451"/>
        <w:rPr>
          <w:rFonts w:ascii="Arial" w:hAnsi="Arial" w:cs="Arial"/>
          <w:b/>
          <w:bCs/>
          <w:szCs w:val="24"/>
        </w:rPr>
      </w:pPr>
      <w:r w:rsidRPr="00327983">
        <w:rPr>
          <w:rFonts w:ascii="Arial" w:hAnsi="Arial" w:cs="Arial"/>
          <w:bCs/>
          <w:szCs w:val="24"/>
        </w:rPr>
        <w:t>Setting our equality objectives</w:t>
      </w:r>
      <w:r>
        <w:rPr>
          <w:rFonts w:ascii="Arial" w:hAnsi="Arial" w:cs="Arial"/>
          <w:b/>
          <w:bCs/>
          <w:szCs w:val="24"/>
        </w:rPr>
        <w:t xml:space="preserve"> </w:t>
      </w:r>
      <w:r w:rsidR="002C102F">
        <w:rPr>
          <w:rFonts w:ascii="Arial" w:hAnsi="Arial" w:cs="Arial"/>
          <w:bCs/>
          <w:szCs w:val="24"/>
        </w:rPr>
        <w:t>(including pay objectives)</w:t>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p>
    <w:p w14:paraId="489169C4" w14:textId="77777777" w:rsidR="005F451C" w:rsidRDefault="005F78BE" w:rsidP="002271BB">
      <w:pPr>
        <w:ind w:left="-426" w:right="-295" w:firstLine="426"/>
        <w:rPr>
          <w:rFonts w:ascii="Arial" w:hAnsi="Arial" w:cs="Arial"/>
          <w:b/>
          <w:bCs/>
          <w:szCs w:val="24"/>
        </w:rPr>
      </w:pPr>
      <w:r>
        <w:rPr>
          <w:rFonts w:ascii="Arial" w:hAnsi="Arial" w:cs="Arial"/>
          <w:b/>
          <w:bCs/>
          <w:szCs w:val="24"/>
        </w:rPr>
        <w:t>2</w:t>
      </w:r>
      <w:r w:rsidR="000642EC" w:rsidRPr="0095230D">
        <w:rPr>
          <w:rFonts w:ascii="Arial" w:hAnsi="Arial" w:cs="Arial"/>
          <w:b/>
          <w:bCs/>
          <w:szCs w:val="24"/>
        </w:rPr>
        <w:t xml:space="preserve">. </w:t>
      </w:r>
      <w:r w:rsidR="00F84AE8" w:rsidRPr="0095230D">
        <w:rPr>
          <w:rFonts w:ascii="Arial" w:hAnsi="Arial" w:cs="Arial"/>
          <w:b/>
          <w:bCs/>
          <w:szCs w:val="24"/>
        </w:rPr>
        <w:tab/>
      </w:r>
      <w:r w:rsidR="00162471" w:rsidRPr="0095230D">
        <w:rPr>
          <w:rFonts w:ascii="Arial" w:hAnsi="Arial" w:cs="Arial"/>
          <w:b/>
          <w:bCs/>
          <w:szCs w:val="24"/>
        </w:rPr>
        <w:t>Responsibilities</w:t>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2A19F4">
        <w:rPr>
          <w:rFonts w:ascii="Arial" w:hAnsi="Arial" w:cs="Arial"/>
          <w:b/>
          <w:bCs/>
          <w:szCs w:val="24"/>
        </w:rPr>
        <w:t>8</w:t>
      </w:r>
    </w:p>
    <w:p w14:paraId="0D935940" w14:textId="77777777" w:rsidR="00B804FB" w:rsidRPr="00327983" w:rsidRDefault="005F78BE" w:rsidP="002A19F4">
      <w:pPr>
        <w:ind w:left="709" w:right="-295" w:hanging="709"/>
        <w:rPr>
          <w:rFonts w:ascii="Arial" w:hAnsi="Arial" w:cs="Arial"/>
          <w:bCs/>
          <w:szCs w:val="24"/>
        </w:rPr>
      </w:pPr>
      <w:r>
        <w:rPr>
          <w:rFonts w:ascii="Arial" w:hAnsi="Arial" w:cs="Arial"/>
          <w:b/>
          <w:bCs/>
          <w:szCs w:val="24"/>
        </w:rPr>
        <w:tab/>
      </w:r>
      <w:r>
        <w:rPr>
          <w:rFonts w:ascii="Arial" w:hAnsi="Arial" w:cs="Arial"/>
          <w:b/>
          <w:bCs/>
          <w:szCs w:val="24"/>
        </w:rPr>
        <w:tab/>
      </w:r>
      <w:r w:rsidRPr="00327983">
        <w:rPr>
          <w:rFonts w:ascii="Arial" w:hAnsi="Arial" w:cs="Arial"/>
          <w:bCs/>
          <w:szCs w:val="24"/>
        </w:rPr>
        <w:t>2</w:t>
      </w:r>
      <w:r w:rsidR="00B804FB" w:rsidRPr="00327983">
        <w:rPr>
          <w:rFonts w:ascii="Arial" w:hAnsi="Arial" w:cs="Arial"/>
          <w:bCs/>
          <w:szCs w:val="24"/>
        </w:rPr>
        <w:t>.1</w:t>
      </w:r>
      <w:r w:rsidR="00B804FB" w:rsidRPr="00327983">
        <w:rPr>
          <w:rFonts w:ascii="Arial" w:hAnsi="Arial" w:cs="Arial"/>
          <w:bCs/>
          <w:szCs w:val="24"/>
        </w:rPr>
        <w:tab/>
        <w:t>Governing Body</w:t>
      </w:r>
    </w:p>
    <w:p w14:paraId="68D3A5F1" w14:textId="77777777" w:rsidR="00B804FB" w:rsidRPr="00327983" w:rsidRDefault="005F78BE" w:rsidP="002A19F4">
      <w:pPr>
        <w:ind w:left="709" w:right="-295" w:hanging="709"/>
        <w:rPr>
          <w:rFonts w:ascii="Arial" w:hAnsi="Arial" w:cs="Arial"/>
          <w:bCs/>
          <w:szCs w:val="24"/>
        </w:rPr>
      </w:pPr>
      <w:r w:rsidRPr="00327983">
        <w:rPr>
          <w:rFonts w:ascii="Arial" w:hAnsi="Arial" w:cs="Arial"/>
          <w:bCs/>
          <w:szCs w:val="24"/>
        </w:rPr>
        <w:tab/>
      </w:r>
      <w:r w:rsidRPr="00327983">
        <w:rPr>
          <w:rFonts w:ascii="Arial" w:hAnsi="Arial" w:cs="Arial"/>
          <w:bCs/>
          <w:szCs w:val="24"/>
        </w:rPr>
        <w:tab/>
        <w:t>2</w:t>
      </w:r>
      <w:r w:rsidR="00B804FB" w:rsidRPr="00327983">
        <w:rPr>
          <w:rFonts w:ascii="Arial" w:hAnsi="Arial" w:cs="Arial"/>
          <w:bCs/>
          <w:szCs w:val="24"/>
        </w:rPr>
        <w:t>.2</w:t>
      </w:r>
      <w:r w:rsidR="00B804FB" w:rsidRPr="00327983">
        <w:rPr>
          <w:rFonts w:ascii="Arial" w:hAnsi="Arial" w:cs="Arial"/>
          <w:bCs/>
          <w:szCs w:val="24"/>
        </w:rPr>
        <w:tab/>
        <w:t>Senior Leadership Team</w:t>
      </w:r>
    </w:p>
    <w:p w14:paraId="1A920983" w14:textId="77777777" w:rsidR="00B804FB" w:rsidRDefault="005F78BE" w:rsidP="002A19F4">
      <w:pPr>
        <w:ind w:left="709" w:right="-295" w:hanging="709"/>
        <w:rPr>
          <w:rFonts w:ascii="Arial" w:hAnsi="Arial" w:cs="Arial"/>
          <w:bCs/>
          <w:szCs w:val="24"/>
        </w:rPr>
      </w:pPr>
      <w:r w:rsidRPr="00327983">
        <w:rPr>
          <w:rFonts w:ascii="Arial" w:hAnsi="Arial" w:cs="Arial"/>
          <w:bCs/>
          <w:szCs w:val="24"/>
        </w:rPr>
        <w:tab/>
      </w:r>
      <w:r w:rsidRPr="00327983">
        <w:rPr>
          <w:rFonts w:ascii="Arial" w:hAnsi="Arial" w:cs="Arial"/>
          <w:bCs/>
          <w:szCs w:val="24"/>
        </w:rPr>
        <w:tab/>
        <w:t>2</w:t>
      </w:r>
      <w:r w:rsidR="00B804FB" w:rsidRPr="00327983">
        <w:rPr>
          <w:rFonts w:ascii="Arial" w:hAnsi="Arial" w:cs="Arial"/>
          <w:bCs/>
          <w:szCs w:val="24"/>
        </w:rPr>
        <w:t>.3</w:t>
      </w:r>
      <w:r w:rsidR="00B804FB" w:rsidRPr="00327983">
        <w:rPr>
          <w:rFonts w:ascii="Arial" w:hAnsi="Arial" w:cs="Arial"/>
          <w:bCs/>
          <w:szCs w:val="24"/>
        </w:rPr>
        <w:tab/>
      </w:r>
      <w:r w:rsidRPr="00327983">
        <w:rPr>
          <w:rFonts w:ascii="Arial" w:hAnsi="Arial" w:cs="Arial"/>
          <w:bCs/>
          <w:szCs w:val="24"/>
        </w:rPr>
        <w:t>Staff – teaching and non-teaching</w:t>
      </w:r>
    </w:p>
    <w:p w14:paraId="6F839CD6" w14:textId="77777777" w:rsidR="003A1F2F" w:rsidRPr="00327983" w:rsidRDefault="003A1F2F" w:rsidP="002271BB">
      <w:pPr>
        <w:ind w:left="-426" w:right="-295" w:firstLine="426"/>
        <w:rPr>
          <w:rFonts w:ascii="Arial" w:hAnsi="Arial" w:cs="Arial"/>
          <w:bCs/>
          <w:szCs w:val="24"/>
        </w:rPr>
      </w:pPr>
    </w:p>
    <w:p w14:paraId="2724AB10" w14:textId="77777777" w:rsidR="005F451C" w:rsidRDefault="005F78BE" w:rsidP="002271BB">
      <w:pPr>
        <w:ind w:left="-426" w:right="-295" w:firstLine="426"/>
        <w:rPr>
          <w:rFonts w:ascii="Arial" w:hAnsi="Arial" w:cs="Arial"/>
          <w:b/>
          <w:bCs/>
          <w:szCs w:val="24"/>
        </w:rPr>
      </w:pPr>
      <w:r>
        <w:rPr>
          <w:rFonts w:ascii="Arial" w:hAnsi="Arial" w:cs="Arial"/>
          <w:b/>
          <w:bCs/>
          <w:szCs w:val="24"/>
        </w:rPr>
        <w:t>3</w:t>
      </w:r>
      <w:r w:rsidR="000642EC" w:rsidRPr="0095230D">
        <w:rPr>
          <w:rFonts w:ascii="Arial" w:hAnsi="Arial" w:cs="Arial"/>
          <w:b/>
          <w:bCs/>
          <w:szCs w:val="24"/>
        </w:rPr>
        <w:t xml:space="preserve">. </w:t>
      </w:r>
      <w:r w:rsidR="00F84AE8" w:rsidRPr="0095230D">
        <w:rPr>
          <w:rFonts w:ascii="Arial" w:hAnsi="Arial" w:cs="Arial"/>
          <w:b/>
          <w:bCs/>
          <w:szCs w:val="24"/>
        </w:rPr>
        <w:tab/>
      </w:r>
      <w:r w:rsidR="005F451C" w:rsidRPr="0095230D">
        <w:rPr>
          <w:rFonts w:ascii="Arial" w:hAnsi="Arial" w:cs="Arial"/>
          <w:b/>
          <w:bCs/>
          <w:szCs w:val="24"/>
        </w:rPr>
        <w:t>Information gathering</w:t>
      </w:r>
      <w:r w:rsidR="0089071C">
        <w:rPr>
          <w:rFonts w:ascii="Arial" w:hAnsi="Arial" w:cs="Arial"/>
          <w:b/>
          <w:bCs/>
          <w:szCs w:val="24"/>
        </w:rPr>
        <w:t xml:space="preserve"> and Engagement</w:t>
      </w:r>
      <w:r w:rsidR="005F451C" w:rsidRPr="0095230D">
        <w:rPr>
          <w:rFonts w:ascii="Arial" w:hAnsi="Arial" w:cs="Arial"/>
          <w:b/>
          <w:bCs/>
          <w:szCs w:val="24"/>
        </w:rPr>
        <w:t xml:space="preserve"> </w:t>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2A19F4">
        <w:rPr>
          <w:rFonts w:ascii="Arial" w:hAnsi="Arial" w:cs="Arial"/>
          <w:b/>
          <w:bCs/>
          <w:szCs w:val="24"/>
        </w:rPr>
        <w:t>9</w:t>
      </w:r>
    </w:p>
    <w:p w14:paraId="44C35F40" w14:textId="77777777" w:rsidR="00B804FB" w:rsidRPr="00327983" w:rsidRDefault="005F78BE" w:rsidP="002A19F4">
      <w:pPr>
        <w:ind w:left="567" w:right="-295" w:hanging="567"/>
        <w:rPr>
          <w:rFonts w:ascii="Arial" w:hAnsi="Arial" w:cs="Arial"/>
          <w:bCs/>
          <w:szCs w:val="24"/>
        </w:rPr>
      </w:pPr>
      <w:r>
        <w:rPr>
          <w:rFonts w:ascii="Arial" w:hAnsi="Arial" w:cs="Arial"/>
          <w:b/>
          <w:bCs/>
          <w:szCs w:val="24"/>
        </w:rPr>
        <w:tab/>
      </w:r>
      <w:r>
        <w:rPr>
          <w:rFonts w:ascii="Arial" w:hAnsi="Arial" w:cs="Arial"/>
          <w:b/>
          <w:bCs/>
          <w:szCs w:val="24"/>
        </w:rPr>
        <w:tab/>
      </w:r>
      <w:r w:rsidRPr="00327983">
        <w:rPr>
          <w:rFonts w:ascii="Arial" w:hAnsi="Arial" w:cs="Arial"/>
          <w:bCs/>
          <w:szCs w:val="24"/>
        </w:rPr>
        <w:t>3</w:t>
      </w:r>
      <w:r w:rsidR="00B804FB" w:rsidRPr="00327983">
        <w:rPr>
          <w:rFonts w:ascii="Arial" w:hAnsi="Arial" w:cs="Arial"/>
          <w:bCs/>
          <w:szCs w:val="24"/>
        </w:rPr>
        <w:t>.1</w:t>
      </w:r>
      <w:r w:rsidR="00B804FB" w:rsidRPr="00327983">
        <w:rPr>
          <w:rFonts w:ascii="Arial" w:hAnsi="Arial" w:cs="Arial"/>
          <w:bCs/>
          <w:szCs w:val="24"/>
        </w:rPr>
        <w:tab/>
        <w:t>Purpose and process</w:t>
      </w:r>
    </w:p>
    <w:p w14:paraId="1629FD4F" w14:textId="77777777" w:rsidR="00B804FB" w:rsidRPr="00327983" w:rsidRDefault="005F78BE" w:rsidP="002A19F4">
      <w:pPr>
        <w:ind w:left="567" w:right="-295" w:hanging="567"/>
        <w:rPr>
          <w:rFonts w:ascii="Arial" w:hAnsi="Arial" w:cs="Arial"/>
          <w:bCs/>
          <w:szCs w:val="24"/>
        </w:rPr>
      </w:pPr>
      <w:r w:rsidRPr="00327983">
        <w:rPr>
          <w:rFonts w:ascii="Arial" w:hAnsi="Arial" w:cs="Arial"/>
          <w:bCs/>
          <w:szCs w:val="24"/>
        </w:rPr>
        <w:tab/>
      </w:r>
      <w:r w:rsidRPr="00327983">
        <w:rPr>
          <w:rFonts w:ascii="Arial" w:hAnsi="Arial" w:cs="Arial"/>
          <w:bCs/>
          <w:szCs w:val="24"/>
        </w:rPr>
        <w:tab/>
        <w:t>3</w:t>
      </w:r>
      <w:r w:rsidR="00B804FB" w:rsidRPr="00327983">
        <w:rPr>
          <w:rFonts w:ascii="Arial" w:hAnsi="Arial" w:cs="Arial"/>
          <w:bCs/>
          <w:szCs w:val="24"/>
        </w:rPr>
        <w:t>.2</w:t>
      </w:r>
      <w:r w:rsidR="00B804FB" w:rsidRPr="00327983">
        <w:rPr>
          <w:rFonts w:ascii="Arial" w:hAnsi="Arial" w:cs="Arial"/>
          <w:bCs/>
          <w:szCs w:val="24"/>
        </w:rPr>
        <w:tab/>
        <w:t>Types of information gathered</w:t>
      </w:r>
    </w:p>
    <w:p w14:paraId="63E7781E" w14:textId="77777777" w:rsidR="005F78BE" w:rsidRDefault="005F78BE" w:rsidP="002A19F4">
      <w:pPr>
        <w:ind w:left="567" w:right="-295" w:hanging="567"/>
        <w:rPr>
          <w:rFonts w:ascii="Arial" w:hAnsi="Arial" w:cs="Arial"/>
          <w:bCs/>
          <w:szCs w:val="24"/>
        </w:rPr>
      </w:pPr>
      <w:r w:rsidRPr="00327983">
        <w:rPr>
          <w:rFonts w:ascii="Arial" w:hAnsi="Arial" w:cs="Arial"/>
          <w:bCs/>
          <w:szCs w:val="24"/>
        </w:rPr>
        <w:tab/>
      </w:r>
      <w:r w:rsidRPr="00327983">
        <w:rPr>
          <w:rFonts w:ascii="Arial" w:hAnsi="Arial" w:cs="Arial"/>
          <w:bCs/>
          <w:szCs w:val="24"/>
        </w:rPr>
        <w:tab/>
        <w:t>3.3</w:t>
      </w:r>
      <w:r w:rsidRPr="00327983">
        <w:rPr>
          <w:rFonts w:ascii="Arial" w:hAnsi="Arial" w:cs="Arial"/>
          <w:bCs/>
          <w:szCs w:val="24"/>
        </w:rPr>
        <w:tab/>
        <w:t xml:space="preserve">Engagement </w:t>
      </w:r>
    </w:p>
    <w:p w14:paraId="41F80E7C" w14:textId="77777777" w:rsidR="003A1F2F" w:rsidRPr="00327983" w:rsidRDefault="003A1F2F" w:rsidP="002271BB">
      <w:pPr>
        <w:ind w:left="-426" w:right="-295" w:firstLine="426"/>
        <w:rPr>
          <w:rFonts w:ascii="Arial" w:hAnsi="Arial" w:cs="Arial"/>
          <w:bCs/>
          <w:szCs w:val="24"/>
        </w:rPr>
      </w:pPr>
    </w:p>
    <w:p w14:paraId="645080FD" w14:textId="77777777" w:rsidR="005F78BE" w:rsidRDefault="005F78BE" w:rsidP="002271BB">
      <w:pPr>
        <w:ind w:left="-426" w:right="-295" w:firstLine="426"/>
        <w:rPr>
          <w:rFonts w:ascii="Arial" w:hAnsi="Arial" w:cs="Arial"/>
          <w:b/>
          <w:bCs/>
          <w:szCs w:val="24"/>
        </w:rPr>
      </w:pPr>
      <w:r>
        <w:rPr>
          <w:rFonts w:ascii="Arial" w:hAnsi="Arial" w:cs="Arial"/>
          <w:b/>
          <w:bCs/>
          <w:szCs w:val="24"/>
        </w:rPr>
        <w:t>4.</w:t>
      </w:r>
      <w:r>
        <w:rPr>
          <w:rFonts w:ascii="Arial" w:hAnsi="Arial" w:cs="Arial"/>
          <w:b/>
          <w:bCs/>
          <w:szCs w:val="24"/>
        </w:rPr>
        <w:tab/>
        <w:t xml:space="preserve">Equality Impact Assessment </w:t>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2A19F4">
        <w:rPr>
          <w:rFonts w:ascii="Arial" w:hAnsi="Arial" w:cs="Arial"/>
          <w:b/>
          <w:bCs/>
          <w:szCs w:val="24"/>
        </w:rPr>
        <w:t>11</w:t>
      </w:r>
    </w:p>
    <w:p w14:paraId="7F7150DC" w14:textId="77777777" w:rsidR="00327983" w:rsidRDefault="00327983" w:rsidP="002271BB">
      <w:pPr>
        <w:ind w:left="-426" w:right="-295" w:firstLine="426"/>
        <w:rPr>
          <w:rFonts w:ascii="Arial" w:hAnsi="Arial" w:cs="Arial"/>
          <w:b/>
          <w:bCs/>
          <w:szCs w:val="24"/>
        </w:rPr>
      </w:pPr>
    </w:p>
    <w:p w14:paraId="3937F7CA" w14:textId="77777777" w:rsidR="005F451C" w:rsidRPr="0095230D" w:rsidRDefault="005F78BE" w:rsidP="002271BB">
      <w:pPr>
        <w:ind w:left="-426" w:right="-295" w:firstLine="426"/>
        <w:rPr>
          <w:rFonts w:ascii="Arial" w:hAnsi="Arial" w:cs="Arial"/>
          <w:b/>
          <w:bCs/>
          <w:szCs w:val="24"/>
        </w:rPr>
      </w:pPr>
      <w:r>
        <w:rPr>
          <w:rFonts w:ascii="Arial" w:hAnsi="Arial" w:cs="Arial"/>
          <w:b/>
          <w:bCs/>
          <w:szCs w:val="24"/>
        </w:rPr>
        <w:t>5</w:t>
      </w:r>
      <w:r w:rsidR="00F429DA" w:rsidRPr="0095230D">
        <w:rPr>
          <w:rFonts w:ascii="Arial" w:hAnsi="Arial" w:cs="Arial"/>
          <w:b/>
          <w:bCs/>
          <w:szCs w:val="24"/>
        </w:rPr>
        <w:t>.</w:t>
      </w:r>
      <w:r w:rsidR="00F429DA" w:rsidRPr="0095230D">
        <w:rPr>
          <w:rFonts w:ascii="Arial" w:hAnsi="Arial" w:cs="Arial"/>
          <w:b/>
          <w:bCs/>
          <w:szCs w:val="24"/>
        </w:rPr>
        <w:tab/>
      </w:r>
      <w:r>
        <w:rPr>
          <w:rFonts w:ascii="Arial" w:hAnsi="Arial" w:cs="Arial"/>
          <w:b/>
          <w:bCs/>
          <w:szCs w:val="24"/>
        </w:rPr>
        <w:t xml:space="preserve">Objectives and Action Plans </w:t>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2A19F4">
        <w:rPr>
          <w:rFonts w:ascii="Arial" w:hAnsi="Arial" w:cs="Arial"/>
          <w:b/>
          <w:bCs/>
          <w:szCs w:val="24"/>
        </w:rPr>
        <w:t>11</w:t>
      </w:r>
    </w:p>
    <w:p w14:paraId="3329E191" w14:textId="77777777" w:rsidR="00327983" w:rsidRDefault="00327983" w:rsidP="002271BB">
      <w:pPr>
        <w:ind w:left="-426" w:right="-295" w:firstLine="426"/>
        <w:rPr>
          <w:rFonts w:ascii="Arial" w:hAnsi="Arial" w:cs="Arial"/>
          <w:b/>
          <w:bCs/>
          <w:szCs w:val="24"/>
        </w:rPr>
      </w:pPr>
    </w:p>
    <w:p w14:paraId="68BF41B4" w14:textId="77777777" w:rsidR="005F451C" w:rsidRPr="0095230D" w:rsidRDefault="005F78BE" w:rsidP="002271BB">
      <w:pPr>
        <w:ind w:left="-426" w:right="-295" w:firstLine="426"/>
        <w:rPr>
          <w:rFonts w:ascii="Arial" w:hAnsi="Arial" w:cs="Arial"/>
          <w:b/>
          <w:bCs/>
          <w:szCs w:val="24"/>
        </w:rPr>
      </w:pPr>
      <w:r>
        <w:rPr>
          <w:rFonts w:ascii="Arial" w:hAnsi="Arial" w:cs="Arial"/>
          <w:b/>
          <w:bCs/>
          <w:szCs w:val="24"/>
        </w:rPr>
        <w:t>6</w:t>
      </w:r>
      <w:r w:rsidR="000642EC" w:rsidRPr="0095230D">
        <w:rPr>
          <w:rFonts w:ascii="Arial" w:hAnsi="Arial" w:cs="Arial"/>
          <w:b/>
          <w:bCs/>
          <w:szCs w:val="24"/>
        </w:rPr>
        <w:t xml:space="preserve">. </w:t>
      </w:r>
      <w:r w:rsidR="00F84AE8" w:rsidRPr="0095230D">
        <w:rPr>
          <w:rFonts w:ascii="Arial" w:hAnsi="Arial" w:cs="Arial"/>
          <w:b/>
          <w:bCs/>
          <w:szCs w:val="24"/>
        </w:rPr>
        <w:tab/>
      </w:r>
      <w:r w:rsidR="002A19F4">
        <w:rPr>
          <w:rFonts w:ascii="Arial" w:hAnsi="Arial" w:cs="Arial"/>
          <w:b/>
          <w:bCs/>
          <w:szCs w:val="24"/>
        </w:rPr>
        <w:t>Publication and R</w:t>
      </w:r>
      <w:r w:rsidR="005F451C" w:rsidRPr="0095230D">
        <w:rPr>
          <w:rFonts w:ascii="Arial" w:hAnsi="Arial" w:cs="Arial"/>
          <w:b/>
          <w:bCs/>
          <w:szCs w:val="24"/>
        </w:rPr>
        <w:t>eporting</w:t>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2A19F4">
        <w:rPr>
          <w:rFonts w:ascii="Arial" w:hAnsi="Arial" w:cs="Arial"/>
          <w:b/>
          <w:bCs/>
          <w:szCs w:val="24"/>
        </w:rPr>
        <w:t>12</w:t>
      </w:r>
    </w:p>
    <w:p w14:paraId="0C4881EB" w14:textId="77777777" w:rsidR="00327983" w:rsidRDefault="00327983" w:rsidP="002271BB">
      <w:pPr>
        <w:ind w:left="-426" w:right="-295" w:firstLine="426"/>
        <w:rPr>
          <w:rFonts w:ascii="Arial" w:hAnsi="Arial" w:cs="Arial"/>
          <w:b/>
          <w:bCs/>
          <w:szCs w:val="24"/>
        </w:rPr>
      </w:pPr>
    </w:p>
    <w:p w14:paraId="54ACBA95" w14:textId="77777777" w:rsidR="005F451C" w:rsidRPr="0095230D" w:rsidRDefault="005F78BE" w:rsidP="002271BB">
      <w:pPr>
        <w:ind w:left="-426" w:right="-295" w:firstLine="426"/>
        <w:rPr>
          <w:rFonts w:ascii="Arial" w:hAnsi="Arial" w:cs="Arial"/>
          <w:b/>
          <w:bCs/>
          <w:szCs w:val="24"/>
        </w:rPr>
      </w:pPr>
      <w:r>
        <w:rPr>
          <w:rFonts w:ascii="Arial" w:hAnsi="Arial" w:cs="Arial"/>
          <w:b/>
          <w:bCs/>
          <w:szCs w:val="24"/>
        </w:rPr>
        <w:t>7</w:t>
      </w:r>
      <w:r w:rsidR="000642EC" w:rsidRPr="0095230D">
        <w:rPr>
          <w:rFonts w:ascii="Arial" w:hAnsi="Arial" w:cs="Arial"/>
          <w:b/>
          <w:bCs/>
          <w:szCs w:val="24"/>
        </w:rPr>
        <w:t xml:space="preserve">. </w:t>
      </w:r>
      <w:r w:rsidR="00F84AE8" w:rsidRPr="0095230D">
        <w:rPr>
          <w:rFonts w:ascii="Arial" w:hAnsi="Arial" w:cs="Arial"/>
          <w:b/>
          <w:bCs/>
          <w:szCs w:val="24"/>
        </w:rPr>
        <w:tab/>
      </w:r>
      <w:r>
        <w:rPr>
          <w:rFonts w:ascii="Arial" w:hAnsi="Arial" w:cs="Arial"/>
          <w:b/>
          <w:bCs/>
          <w:szCs w:val="24"/>
        </w:rPr>
        <w:t>Monitor</w:t>
      </w:r>
      <w:r w:rsidR="003A1F2F">
        <w:rPr>
          <w:rFonts w:ascii="Arial" w:hAnsi="Arial" w:cs="Arial"/>
          <w:b/>
          <w:bCs/>
          <w:szCs w:val="24"/>
        </w:rPr>
        <w:t>ing</w:t>
      </w:r>
      <w:r>
        <w:rPr>
          <w:rFonts w:ascii="Arial" w:hAnsi="Arial" w:cs="Arial"/>
          <w:b/>
          <w:bCs/>
          <w:szCs w:val="24"/>
        </w:rPr>
        <w:t xml:space="preserve"> and </w:t>
      </w:r>
      <w:r w:rsidR="00B84721" w:rsidRPr="0095230D">
        <w:rPr>
          <w:rFonts w:ascii="Arial" w:hAnsi="Arial" w:cs="Arial"/>
          <w:b/>
          <w:bCs/>
          <w:szCs w:val="24"/>
        </w:rPr>
        <w:t>Review</w:t>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327983">
        <w:rPr>
          <w:rFonts w:ascii="Arial" w:hAnsi="Arial" w:cs="Arial"/>
          <w:b/>
          <w:bCs/>
          <w:szCs w:val="24"/>
        </w:rPr>
        <w:tab/>
      </w:r>
      <w:r w:rsidR="002A19F4">
        <w:rPr>
          <w:rFonts w:ascii="Arial" w:hAnsi="Arial" w:cs="Arial"/>
          <w:b/>
          <w:bCs/>
          <w:szCs w:val="24"/>
        </w:rPr>
        <w:t>12</w:t>
      </w:r>
    </w:p>
    <w:p w14:paraId="017ED866" w14:textId="77777777" w:rsidR="00E01F29" w:rsidRDefault="00E01F29" w:rsidP="00D70D39">
      <w:pPr>
        <w:ind w:left="-426" w:right="-295"/>
        <w:rPr>
          <w:rFonts w:ascii="Arial" w:hAnsi="Arial" w:cs="Arial"/>
          <w:b/>
          <w:bCs/>
          <w:sz w:val="32"/>
        </w:rPr>
      </w:pPr>
    </w:p>
    <w:p w14:paraId="7A40749A" w14:textId="77777777" w:rsidR="00E01F29" w:rsidRDefault="00E01F29" w:rsidP="00D70D39">
      <w:pPr>
        <w:ind w:left="-426" w:right="-295"/>
        <w:rPr>
          <w:rFonts w:ascii="Arial" w:hAnsi="Arial" w:cs="Arial"/>
          <w:b/>
          <w:bCs/>
          <w:sz w:val="32"/>
        </w:rPr>
      </w:pPr>
    </w:p>
    <w:p w14:paraId="15C636F4" w14:textId="77777777" w:rsidR="00E01F29" w:rsidRDefault="00E01F29" w:rsidP="00D70D39">
      <w:pPr>
        <w:ind w:left="-426" w:right="-295"/>
        <w:rPr>
          <w:rFonts w:ascii="Arial" w:hAnsi="Arial" w:cs="Arial"/>
          <w:b/>
          <w:bCs/>
          <w:sz w:val="32"/>
        </w:rPr>
      </w:pPr>
      <w:r>
        <w:rPr>
          <w:rFonts w:ascii="Arial" w:hAnsi="Arial" w:cs="Arial"/>
          <w:b/>
          <w:bCs/>
          <w:sz w:val="32"/>
        </w:rPr>
        <w:t>Appendices</w:t>
      </w:r>
    </w:p>
    <w:p w14:paraId="7036E928" w14:textId="77777777" w:rsidR="002A19F4" w:rsidRDefault="002A19F4" w:rsidP="00D70D39">
      <w:pPr>
        <w:ind w:left="-426" w:right="-295"/>
        <w:rPr>
          <w:rFonts w:ascii="Arial" w:hAnsi="Arial" w:cs="Arial"/>
          <w:b/>
          <w:bCs/>
          <w:sz w:val="32"/>
        </w:rPr>
      </w:pPr>
    </w:p>
    <w:p w14:paraId="059B9E6B" w14:textId="77777777" w:rsidR="00A918B2" w:rsidRDefault="00A918B2" w:rsidP="002A19F4">
      <w:pPr>
        <w:ind w:left="567" w:right="-295" w:hanging="993"/>
        <w:rPr>
          <w:rFonts w:ascii="Arial" w:hAnsi="Arial" w:cs="Arial"/>
          <w:b/>
          <w:bCs/>
          <w:szCs w:val="24"/>
        </w:rPr>
      </w:pPr>
      <w:bookmarkStart w:id="0" w:name="OLE_LINK3"/>
      <w:bookmarkStart w:id="1" w:name="OLE_LINK4"/>
      <w:r>
        <w:rPr>
          <w:rFonts w:ascii="Arial" w:hAnsi="Arial" w:cs="Arial"/>
          <w:b/>
          <w:bCs/>
          <w:szCs w:val="24"/>
        </w:rPr>
        <w:t>Appendix 1</w:t>
      </w:r>
      <w:r>
        <w:rPr>
          <w:rFonts w:ascii="Arial" w:hAnsi="Arial" w:cs="Arial"/>
          <w:b/>
          <w:bCs/>
          <w:szCs w:val="24"/>
        </w:rPr>
        <w:tab/>
        <w:t>Protected Characteristics</w:t>
      </w:r>
      <w:r w:rsidR="005F78BE">
        <w:rPr>
          <w:rFonts w:ascii="Arial" w:hAnsi="Arial" w:cs="Arial"/>
          <w:b/>
          <w:bCs/>
          <w:szCs w:val="24"/>
        </w:rPr>
        <w:tab/>
      </w:r>
    </w:p>
    <w:p w14:paraId="3E191E27" w14:textId="77777777" w:rsidR="00A918B2" w:rsidRDefault="00A918B2" w:rsidP="002A19F4">
      <w:pPr>
        <w:ind w:left="567" w:right="-295" w:hanging="993"/>
        <w:rPr>
          <w:rFonts w:ascii="Arial" w:hAnsi="Arial" w:cs="Arial"/>
          <w:b/>
          <w:bCs/>
          <w:szCs w:val="24"/>
        </w:rPr>
      </w:pPr>
    </w:p>
    <w:p w14:paraId="64A6893F" w14:textId="77777777" w:rsidR="005F78BE" w:rsidRDefault="002A19F4" w:rsidP="002A19F4">
      <w:pPr>
        <w:ind w:left="567" w:right="-295" w:hanging="993"/>
        <w:rPr>
          <w:rFonts w:ascii="Arial" w:hAnsi="Arial" w:cs="Arial"/>
          <w:b/>
          <w:bCs/>
          <w:szCs w:val="24"/>
        </w:rPr>
      </w:pPr>
      <w:r>
        <w:rPr>
          <w:rFonts w:ascii="Arial" w:hAnsi="Arial" w:cs="Arial"/>
          <w:b/>
          <w:bCs/>
          <w:szCs w:val="24"/>
        </w:rPr>
        <w:t>Appendix 2</w:t>
      </w:r>
      <w:r>
        <w:rPr>
          <w:rFonts w:ascii="Arial" w:hAnsi="Arial" w:cs="Arial"/>
          <w:b/>
          <w:bCs/>
          <w:szCs w:val="24"/>
        </w:rPr>
        <w:tab/>
      </w:r>
      <w:r w:rsidR="00822921">
        <w:rPr>
          <w:rFonts w:ascii="Arial" w:hAnsi="Arial" w:cs="Arial"/>
          <w:b/>
          <w:bCs/>
          <w:szCs w:val="24"/>
        </w:rPr>
        <w:t xml:space="preserve">Local Authority </w:t>
      </w:r>
      <w:r w:rsidR="005F78BE">
        <w:rPr>
          <w:rFonts w:ascii="Arial" w:hAnsi="Arial" w:cs="Arial"/>
          <w:b/>
          <w:bCs/>
          <w:szCs w:val="24"/>
        </w:rPr>
        <w:t>Equality Objectives</w:t>
      </w:r>
      <w:r w:rsidR="00AE0E4F" w:rsidRPr="0095230D">
        <w:rPr>
          <w:rFonts w:ascii="Arial" w:hAnsi="Arial" w:cs="Arial"/>
          <w:b/>
          <w:bCs/>
          <w:szCs w:val="24"/>
        </w:rPr>
        <w:tab/>
      </w:r>
    </w:p>
    <w:p w14:paraId="63EC0FE0" w14:textId="77777777" w:rsidR="002A19F4" w:rsidRDefault="002A19F4" w:rsidP="002A19F4">
      <w:pPr>
        <w:ind w:left="567" w:right="-295" w:hanging="993"/>
        <w:rPr>
          <w:rFonts w:ascii="Arial" w:hAnsi="Arial" w:cs="Arial"/>
          <w:b/>
          <w:bCs/>
          <w:szCs w:val="24"/>
        </w:rPr>
      </w:pPr>
    </w:p>
    <w:p w14:paraId="7229E3FB" w14:textId="77777777" w:rsidR="00AE0E4F" w:rsidRDefault="00A918B2" w:rsidP="002A19F4">
      <w:pPr>
        <w:tabs>
          <w:tab w:val="left" w:pos="142"/>
        </w:tabs>
        <w:ind w:left="567" w:right="-295" w:hanging="993"/>
        <w:rPr>
          <w:rFonts w:ascii="Arial" w:hAnsi="Arial" w:cs="Arial"/>
          <w:b/>
          <w:bCs/>
          <w:szCs w:val="24"/>
        </w:rPr>
      </w:pPr>
      <w:r>
        <w:rPr>
          <w:rFonts w:ascii="Arial" w:hAnsi="Arial" w:cs="Arial"/>
          <w:b/>
          <w:bCs/>
          <w:szCs w:val="24"/>
        </w:rPr>
        <w:t>Appendix 3</w:t>
      </w:r>
      <w:r w:rsidR="002A19F4">
        <w:rPr>
          <w:rFonts w:ascii="Arial" w:hAnsi="Arial" w:cs="Arial"/>
          <w:b/>
          <w:bCs/>
          <w:szCs w:val="24"/>
        </w:rPr>
        <w:tab/>
      </w:r>
      <w:r w:rsidR="005F78BE">
        <w:rPr>
          <w:rFonts w:ascii="Arial" w:hAnsi="Arial" w:cs="Arial"/>
          <w:b/>
          <w:bCs/>
          <w:szCs w:val="24"/>
        </w:rPr>
        <w:t>School Equa</w:t>
      </w:r>
      <w:r w:rsidR="003D5D7A">
        <w:rPr>
          <w:rFonts w:ascii="Arial" w:hAnsi="Arial" w:cs="Arial"/>
          <w:b/>
          <w:bCs/>
          <w:szCs w:val="24"/>
        </w:rPr>
        <w:t>lity Objectives and Action Plan</w:t>
      </w:r>
      <w:r w:rsidR="005F78BE">
        <w:rPr>
          <w:rFonts w:ascii="Arial" w:hAnsi="Arial" w:cs="Arial"/>
          <w:b/>
          <w:bCs/>
          <w:szCs w:val="24"/>
        </w:rPr>
        <w:t xml:space="preserve"> </w:t>
      </w:r>
      <w:r w:rsidR="00AE0E4F" w:rsidRPr="0095230D">
        <w:rPr>
          <w:rFonts w:ascii="Arial" w:hAnsi="Arial" w:cs="Arial"/>
          <w:b/>
          <w:bCs/>
          <w:szCs w:val="24"/>
        </w:rPr>
        <w:tab/>
      </w:r>
      <w:r w:rsidR="00B27D61">
        <w:rPr>
          <w:rFonts w:ascii="Arial" w:hAnsi="Arial" w:cs="Arial"/>
          <w:b/>
          <w:bCs/>
          <w:szCs w:val="24"/>
        </w:rPr>
        <w:t>template</w:t>
      </w:r>
    </w:p>
    <w:p w14:paraId="4C1C0BB2" w14:textId="77777777" w:rsidR="003D0904" w:rsidRDefault="003D0904" w:rsidP="002A19F4">
      <w:pPr>
        <w:tabs>
          <w:tab w:val="left" w:pos="142"/>
        </w:tabs>
        <w:ind w:left="567" w:right="-295" w:hanging="993"/>
        <w:rPr>
          <w:rFonts w:ascii="Arial" w:hAnsi="Arial" w:cs="Arial"/>
          <w:b/>
          <w:bCs/>
          <w:szCs w:val="24"/>
        </w:rPr>
      </w:pPr>
    </w:p>
    <w:p w14:paraId="6AF97AB6" w14:textId="77777777" w:rsidR="003D0904" w:rsidRPr="0095230D" w:rsidRDefault="00A918B2" w:rsidP="002A19F4">
      <w:pPr>
        <w:tabs>
          <w:tab w:val="left" w:pos="142"/>
        </w:tabs>
        <w:ind w:left="567" w:right="-295" w:hanging="993"/>
        <w:rPr>
          <w:rFonts w:ascii="Arial" w:hAnsi="Arial" w:cs="Arial"/>
          <w:b/>
          <w:bCs/>
          <w:szCs w:val="24"/>
        </w:rPr>
      </w:pPr>
      <w:r>
        <w:rPr>
          <w:rFonts w:ascii="Arial" w:hAnsi="Arial" w:cs="Arial"/>
          <w:b/>
          <w:bCs/>
          <w:szCs w:val="24"/>
        </w:rPr>
        <w:t>Appendix 4</w:t>
      </w:r>
      <w:r w:rsidR="003D0904">
        <w:rPr>
          <w:rFonts w:ascii="Arial" w:hAnsi="Arial" w:cs="Arial"/>
          <w:b/>
          <w:bCs/>
          <w:szCs w:val="24"/>
        </w:rPr>
        <w:tab/>
      </w:r>
      <w:r w:rsidR="003D0904" w:rsidRPr="002A19F4">
        <w:rPr>
          <w:rFonts w:ascii="Arial" w:hAnsi="Arial" w:cs="Arial"/>
          <w:b/>
          <w:bCs/>
          <w:szCs w:val="24"/>
        </w:rPr>
        <w:t>School Access</w:t>
      </w:r>
      <w:r w:rsidR="00051FB0" w:rsidRPr="002A19F4">
        <w:rPr>
          <w:rFonts w:ascii="Arial" w:hAnsi="Arial" w:cs="Arial"/>
          <w:b/>
          <w:bCs/>
          <w:szCs w:val="24"/>
        </w:rPr>
        <w:t>ibility</w:t>
      </w:r>
      <w:r w:rsidR="002A19F4">
        <w:rPr>
          <w:rFonts w:ascii="Arial" w:hAnsi="Arial" w:cs="Arial"/>
          <w:b/>
          <w:bCs/>
          <w:szCs w:val="24"/>
        </w:rPr>
        <w:t xml:space="preserve"> </w:t>
      </w:r>
      <w:r w:rsidR="003D0904" w:rsidRPr="002A19F4">
        <w:rPr>
          <w:rFonts w:ascii="Arial" w:hAnsi="Arial" w:cs="Arial"/>
          <w:b/>
          <w:bCs/>
          <w:szCs w:val="24"/>
        </w:rPr>
        <w:t xml:space="preserve">Plan </w:t>
      </w:r>
    </w:p>
    <w:bookmarkEnd w:id="0"/>
    <w:bookmarkEnd w:id="1"/>
    <w:p w14:paraId="7FE58A28" w14:textId="77777777" w:rsidR="00B06AFB" w:rsidRPr="00B06AFB" w:rsidRDefault="00B06AFB" w:rsidP="00B06AFB">
      <w:pPr>
        <w:tabs>
          <w:tab w:val="left" w:pos="142"/>
        </w:tabs>
        <w:ind w:left="1418" w:right="-295" w:hanging="1418"/>
        <w:rPr>
          <w:rFonts w:ascii="Arial" w:hAnsi="Arial" w:cs="Arial"/>
          <w:b/>
          <w:bCs/>
          <w:szCs w:val="24"/>
        </w:rPr>
      </w:pPr>
    </w:p>
    <w:p w14:paraId="23F20C0E" w14:textId="77777777" w:rsidR="0009658E" w:rsidRDefault="0009658E" w:rsidP="00AD11C4">
      <w:pPr>
        <w:tabs>
          <w:tab w:val="left" w:pos="142"/>
        </w:tabs>
        <w:ind w:left="142" w:right="-578"/>
        <w:rPr>
          <w:rFonts w:ascii="Arial" w:hAnsi="Arial" w:cs="Arial"/>
          <w:bCs/>
          <w:i/>
          <w:szCs w:val="24"/>
        </w:rPr>
      </w:pPr>
    </w:p>
    <w:p w14:paraId="0577C289" w14:textId="6F010275" w:rsidR="00831A4B" w:rsidRPr="006215B2" w:rsidRDefault="005F78BE" w:rsidP="00F61B21">
      <w:pPr>
        <w:tabs>
          <w:tab w:val="left" w:pos="142"/>
        </w:tabs>
        <w:ind w:right="-578"/>
        <w:rPr>
          <w:rFonts w:ascii="Arial" w:hAnsi="Arial" w:cs="Arial"/>
          <w:bCs/>
          <w:i/>
          <w:szCs w:val="24"/>
        </w:rPr>
      </w:pPr>
      <w:r>
        <w:rPr>
          <w:rFonts w:ascii="Arial" w:hAnsi="Arial" w:cs="Arial"/>
          <w:bCs/>
          <w:i/>
          <w:szCs w:val="24"/>
        </w:rPr>
        <w:br w:type="page"/>
      </w:r>
    </w:p>
    <w:p w14:paraId="5E6EB133" w14:textId="77777777" w:rsidR="00F429DA" w:rsidRPr="002271BB" w:rsidRDefault="00F429DA" w:rsidP="00F429DA">
      <w:pPr>
        <w:ind w:left="-426" w:right="-295"/>
        <w:rPr>
          <w:rFonts w:ascii="Arial" w:hAnsi="Arial" w:cs="Arial"/>
          <w:b/>
          <w:bCs/>
          <w:sz w:val="40"/>
          <w:szCs w:val="40"/>
        </w:rPr>
      </w:pPr>
      <w:r>
        <w:rPr>
          <w:rFonts w:ascii="Arial" w:hAnsi="Arial" w:cs="Arial"/>
          <w:b/>
          <w:bCs/>
          <w:sz w:val="40"/>
          <w:szCs w:val="40"/>
        </w:rPr>
        <w:lastRenderedPageBreak/>
        <w:t xml:space="preserve">1. Our Distinctive Character, </w:t>
      </w:r>
      <w:r w:rsidR="005F7A90">
        <w:rPr>
          <w:rFonts w:ascii="Arial" w:hAnsi="Arial" w:cs="Arial"/>
          <w:b/>
          <w:bCs/>
          <w:sz w:val="40"/>
          <w:szCs w:val="40"/>
        </w:rPr>
        <w:t>Values, P</w:t>
      </w:r>
      <w:r>
        <w:rPr>
          <w:rFonts w:ascii="Arial" w:hAnsi="Arial" w:cs="Arial"/>
          <w:b/>
          <w:bCs/>
          <w:sz w:val="40"/>
          <w:szCs w:val="40"/>
        </w:rPr>
        <w:t>riorities and Aims</w:t>
      </w:r>
    </w:p>
    <w:p w14:paraId="5790CA8B" w14:textId="77777777" w:rsidR="00BD6F0B" w:rsidRDefault="00BD6F0B" w:rsidP="00BD6F0B">
      <w:pPr>
        <w:ind w:left="-426" w:right="-295"/>
        <w:rPr>
          <w:rFonts w:ascii="Arial" w:hAnsi="Arial" w:cs="Arial"/>
          <w:b/>
          <w:bCs/>
          <w:sz w:val="32"/>
        </w:rPr>
      </w:pPr>
    </w:p>
    <w:p w14:paraId="68B7083E" w14:textId="77777777" w:rsidR="00BD6F0B" w:rsidRDefault="00BD6F0B" w:rsidP="00BD6F0B">
      <w:pPr>
        <w:ind w:left="-426" w:right="-295"/>
        <w:rPr>
          <w:rFonts w:ascii="Arial" w:hAnsi="Arial" w:cs="Arial"/>
          <w:b/>
          <w:bCs/>
          <w:sz w:val="32"/>
        </w:rPr>
      </w:pPr>
      <w:r>
        <w:rPr>
          <w:rFonts w:ascii="Arial" w:hAnsi="Arial" w:cs="Arial"/>
          <w:b/>
          <w:bCs/>
          <w:sz w:val="32"/>
        </w:rPr>
        <w:t>1.1 School values</w:t>
      </w:r>
    </w:p>
    <w:p w14:paraId="0D153236" w14:textId="77777777" w:rsidR="00BD6F0B" w:rsidRDefault="00BD6F0B" w:rsidP="00BD6F0B">
      <w:pPr>
        <w:ind w:left="-426" w:right="-295"/>
        <w:rPr>
          <w:rFonts w:ascii="Arial" w:hAnsi="Arial" w:cs="Arial"/>
          <w:i/>
          <w:szCs w:val="24"/>
          <w:highlight w:val="yellow"/>
        </w:rPr>
      </w:pPr>
    </w:p>
    <w:p w14:paraId="0133E763" w14:textId="4D6431E2" w:rsidR="00BD6F0B" w:rsidRDefault="00BD6F0B" w:rsidP="00BD6F0B">
      <w:pPr>
        <w:ind w:left="-426" w:right="-295"/>
        <w:rPr>
          <w:rFonts w:ascii="Arial" w:hAnsi="Arial" w:cs="Arial"/>
          <w:szCs w:val="24"/>
        </w:rPr>
      </w:pPr>
      <w:r w:rsidRPr="006C56B9">
        <w:rPr>
          <w:rFonts w:ascii="Arial" w:hAnsi="Arial" w:cs="Arial"/>
          <w:szCs w:val="24"/>
        </w:rPr>
        <w:t>At</w:t>
      </w:r>
      <w:r w:rsidR="00846D94">
        <w:rPr>
          <w:rFonts w:ascii="Arial" w:hAnsi="Arial" w:cs="Arial"/>
          <w:szCs w:val="24"/>
        </w:rPr>
        <w:t xml:space="preserve"> Ysgol Golwg Y Cwm</w:t>
      </w:r>
      <w:r w:rsidRPr="006C56B9">
        <w:rPr>
          <w:rFonts w:ascii="Arial" w:hAnsi="Arial" w:cs="Arial"/>
          <w:szCs w:val="24"/>
        </w:rPr>
        <w:t xml:space="preserve"> </w:t>
      </w:r>
      <w:r>
        <w:rPr>
          <w:rFonts w:ascii="Arial" w:hAnsi="Arial" w:cs="Arial"/>
          <w:szCs w:val="24"/>
        </w:rPr>
        <w:t xml:space="preserve">we are committed to ensuring equality of education and opportunity for all pupils, staff, parents and carers receiving services from the school, irrespective of disability, race, </w:t>
      </w:r>
      <w:r w:rsidR="00FB43DA">
        <w:rPr>
          <w:rFonts w:ascii="Arial" w:hAnsi="Arial" w:cs="Arial"/>
          <w:szCs w:val="24"/>
        </w:rPr>
        <w:t xml:space="preserve">gender, age, sexual orientation, </w:t>
      </w:r>
      <w:r>
        <w:rPr>
          <w:rFonts w:ascii="Arial" w:hAnsi="Arial" w:cs="Arial"/>
          <w:szCs w:val="24"/>
        </w:rPr>
        <w:t xml:space="preserve">religion or belief, </w:t>
      </w:r>
      <w:r w:rsidR="009D79D5">
        <w:rPr>
          <w:rFonts w:ascii="Arial" w:hAnsi="Arial" w:cs="Arial"/>
          <w:szCs w:val="24"/>
        </w:rPr>
        <w:t xml:space="preserve">gender reassignment, </w:t>
      </w:r>
      <w:r w:rsidR="00FB43DA">
        <w:rPr>
          <w:rFonts w:ascii="Arial" w:hAnsi="Arial" w:cs="Arial"/>
          <w:szCs w:val="24"/>
        </w:rPr>
        <w:t>pregnancy &amp; maternity</w:t>
      </w:r>
      <w:r w:rsidR="009D79D5">
        <w:rPr>
          <w:rFonts w:ascii="Arial" w:hAnsi="Arial" w:cs="Arial"/>
          <w:szCs w:val="24"/>
        </w:rPr>
        <w:t>, marriage and civil partnership</w:t>
      </w:r>
      <w:r>
        <w:rPr>
          <w:rFonts w:ascii="Arial" w:hAnsi="Arial" w:cs="Arial"/>
          <w:szCs w:val="24"/>
        </w:rPr>
        <w:t>.  We aim to develop a culture of inclusion and diversity in which all those connected to the school feel proud of their identity and able to participate fully in school life.</w:t>
      </w:r>
    </w:p>
    <w:p w14:paraId="3F40630F" w14:textId="77777777" w:rsidR="00BD6F0B" w:rsidRDefault="00BD6F0B" w:rsidP="00BD6F0B">
      <w:pPr>
        <w:ind w:left="-426" w:right="-295"/>
        <w:rPr>
          <w:rFonts w:ascii="Arial" w:hAnsi="Arial" w:cs="Arial"/>
          <w:szCs w:val="24"/>
        </w:rPr>
      </w:pPr>
    </w:p>
    <w:p w14:paraId="242502BB" w14:textId="5DE15C17" w:rsidR="00BD6F0B" w:rsidRPr="006C56B9" w:rsidRDefault="00BD6F0B" w:rsidP="00BD6F0B">
      <w:pPr>
        <w:ind w:left="-426" w:right="-295"/>
        <w:rPr>
          <w:rFonts w:ascii="Arial" w:hAnsi="Arial" w:cs="Arial"/>
          <w:szCs w:val="24"/>
        </w:rPr>
      </w:pPr>
      <w:r>
        <w:rPr>
          <w:rFonts w:ascii="Arial" w:hAnsi="Arial" w:cs="Arial"/>
          <w:szCs w:val="24"/>
        </w:rPr>
        <w:t>The achievement</w:t>
      </w:r>
      <w:r w:rsidR="00F0756E">
        <w:rPr>
          <w:rFonts w:ascii="Arial" w:hAnsi="Arial" w:cs="Arial"/>
          <w:szCs w:val="24"/>
        </w:rPr>
        <w:t xml:space="preserve"> and progression of pupils</w:t>
      </w:r>
      <w:r>
        <w:rPr>
          <w:rFonts w:ascii="Arial" w:hAnsi="Arial" w:cs="Arial"/>
          <w:szCs w:val="24"/>
        </w:rPr>
        <w:t xml:space="preserve"> will be monitored and we will use this</w:t>
      </w:r>
      <w:r w:rsidR="003F6461">
        <w:rPr>
          <w:rFonts w:ascii="Arial" w:hAnsi="Arial" w:cs="Arial"/>
          <w:szCs w:val="24"/>
        </w:rPr>
        <w:t xml:space="preserve"> information t</w:t>
      </w:r>
      <w:r>
        <w:rPr>
          <w:rFonts w:ascii="Arial" w:hAnsi="Arial" w:cs="Arial"/>
          <w:szCs w:val="24"/>
        </w:rPr>
        <w:t>o support pupils, raise standards and ensure inclusive teaching.  We will tackle discrimination by the positive promotion of equality, challenging bullying and stereotypes and creating an environment which champions respect for all.  At</w:t>
      </w:r>
      <w:r w:rsidR="00846D94">
        <w:rPr>
          <w:rFonts w:ascii="Arial" w:hAnsi="Arial" w:cs="Arial"/>
          <w:szCs w:val="24"/>
        </w:rPr>
        <w:t xml:space="preserve"> Ysgol Golwg Y Cwm</w:t>
      </w:r>
      <w:r>
        <w:rPr>
          <w:rFonts w:ascii="Arial" w:hAnsi="Arial" w:cs="Arial"/>
          <w:szCs w:val="24"/>
        </w:rPr>
        <w:t>, we believe that diversity is a strength, which should be respected and celebrated by all those who learn, teach and visit here.</w:t>
      </w:r>
    </w:p>
    <w:p w14:paraId="3AE67B6D" w14:textId="77777777" w:rsidR="00F429DA" w:rsidRDefault="00F429DA" w:rsidP="00D70D39">
      <w:pPr>
        <w:ind w:left="-426" w:right="-295"/>
        <w:jc w:val="center"/>
        <w:rPr>
          <w:rFonts w:ascii="Arial" w:hAnsi="Arial" w:cs="Arial"/>
          <w:sz w:val="32"/>
        </w:rPr>
      </w:pPr>
    </w:p>
    <w:p w14:paraId="3719E6FB" w14:textId="77777777" w:rsidR="00F429DA" w:rsidRDefault="00F429DA" w:rsidP="00F429DA">
      <w:pPr>
        <w:ind w:left="-426" w:right="-295"/>
        <w:rPr>
          <w:rFonts w:ascii="Arial" w:hAnsi="Arial" w:cs="Arial"/>
          <w:b/>
          <w:bCs/>
          <w:sz w:val="32"/>
        </w:rPr>
      </w:pPr>
      <w:r>
        <w:rPr>
          <w:rFonts w:ascii="Arial" w:hAnsi="Arial" w:cs="Arial"/>
          <w:b/>
          <w:bCs/>
          <w:sz w:val="32"/>
        </w:rPr>
        <w:t>1.</w:t>
      </w:r>
      <w:r w:rsidR="00BD6F0B">
        <w:rPr>
          <w:rFonts w:ascii="Arial" w:hAnsi="Arial" w:cs="Arial"/>
          <w:b/>
          <w:bCs/>
          <w:sz w:val="32"/>
        </w:rPr>
        <w:t>2</w:t>
      </w:r>
      <w:r>
        <w:rPr>
          <w:rFonts w:ascii="Arial" w:hAnsi="Arial" w:cs="Arial"/>
          <w:b/>
          <w:bCs/>
          <w:sz w:val="32"/>
        </w:rPr>
        <w:t xml:space="preserve"> </w:t>
      </w:r>
      <w:r w:rsidR="00DC05F2">
        <w:rPr>
          <w:rFonts w:ascii="Arial" w:hAnsi="Arial" w:cs="Arial"/>
          <w:b/>
          <w:bCs/>
          <w:sz w:val="32"/>
        </w:rPr>
        <w:t>Characteristics of our school</w:t>
      </w:r>
    </w:p>
    <w:p w14:paraId="73480A58" w14:textId="77777777" w:rsidR="00DC05F2" w:rsidRDefault="00DC05F2" w:rsidP="00F429DA">
      <w:pPr>
        <w:ind w:left="-426" w:right="-295"/>
        <w:rPr>
          <w:rFonts w:ascii="Arial" w:hAnsi="Arial" w:cs="Arial"/>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6"/>
      </w:tblGrid>
      <w:tr w:rsidR="00B43114" w:rsidRPr="001772EC" w14:paraId="7E94C025" w14:textId="77777777" w:rsidTr="001772EC">
        <w:trPr>
          <w:trHeight w:val="5702"/>
        </w:trPr>
        <w:tc>
          <w:tcPr>
            <w:tcW w:w="8876" w:type="dxa"/>
          </w:tcPr>
          <w:p w14:paraId="557AC374" w14:textId="77777777" w:rsidR="007C4767" w:rsidRDefault="00C84D03" w:rsidP="001772EC">
            <w:pPr>
              <w:ind w:right="-295"/>
              <w:rPr>
                <w:rFonts w:ascii="Arial" w:hAnsi="Arial" w:cs="Arial"/>
                <w:bCs/>
                <w:szCs w:val="24"/>
              </w:rPr>
            </w:pPr>
            <w:r>
              <w:rPr>
                <w:rFonts w:ascii="Arial" w:hAnsi="Arial" w:cs="Arial"/>
                <w:bCs/>
                <w:szCs w:val="24"/>
              </w:rPr>
              <w:t xml:space="preserve">Ysgol Golwg Y Cwm is an English medium Community Focused school situated in </w:t>
            </w:r>
            <w:proofErr w:type="spellStart"/>
            <w:r>
              <w:rPr>
                <w:rFonts w:ascii="Arial" w:hAnsi="Arial" w:cs="Arial"/>
                <w:bCs/>
                <w:szCs w:val="24"/>
              </w:rPr>
              <w:t>Penrhos</w:t>
            </w:r>
            <w:proofErr w:type="spellEnd"/>
            <w:r>
              <w:rPr>
                <w:rFonts w:ascii="Arial" w:hAnsi="Arial" w:cs="Arial"/>
                <w:bCs/>
                <w:szCs w:val="24"/>
              </w:rPr>
              <w:t xml:space="preserve">, </w:t>
            </w:r>
            <w:proofErr w:type="spellStart"/>
            <w:r>
              <w:rPr>
                <w:rFonts w:ascii="Arial" w:hAnsi="Arial" w:cs="Arial"/>
                <w:bCs/>
                <w:szCs w:val="24"/>
              </w:rPr>
              <w:t>Ystradgynlais</w:t>
            </w:r>
            <w:proofErr w:type="spellEnd"/>
            <w:r>
              <w:rPr>
                <w:rFonts w:ascii="Arial" w:hAnsi="Arial" w:cs="Arial"/>
                <w:bCs/>
                <w:szCs w:val="24"/>
              </w:rPr>
              <w:t>. The school serves a community with a high rate of deprivation and many of our families have suffered the effects of poverty.</w:t>
            </w:r>
          </w:p>
          <w:p w14:paraId="6FCD8B43" w14:textId="72F8AE67" w:rsidR="00C84D03" w:rsidRDefault="00C84D03" w:rsidP="001772EC">
            <w:pPr>
              <w:ind w:right="-295"/>
              <w:rPr>
                <w:rFonts w:ascii="Arial" w:hAnsi="Arial" w:cs="Arial"/>
                <w:bCs/>
                <w:szCs w:val="24"/>
              </w:rPr>
            </w:pPr>
            <w:r>
              <w:rPr>
                <w:rFonts w:ascii="Arial" w:hAnsi="Arial" w:cs="Arial"/>
                <w:bCs/>
                <w:szCs w:val="24"/>
              </w:rPr>
              <w:t xml:space="preserve">The school has a rolling average of 32% of pupils who are </w:t>
            </w:r>
            <w:proofErr w:type="spellStart"/>
            <w:r>
              <w:rPr>
                <w:rFonts w:ascii="Arial" w:hAnsi="Arial" w:cs="Arial"/>
                <w:bCs/>
                <w:szCs w:val="24"/>
              </w:rPr>
              <w:t>Efsm</w:t>
            </w:r>
            <w:proofErr w:type="spellEnd"/>
            <w:r>
              <w:rPr>
                <w:rFonts w:ascii="Arial" w:hAnsi="Arial" w:cs="Arial"/>
                <w:bCs/>
                <w:szCs w:val="24"/>
              </w:rPr>
              <w:t>.</w:t>
            </w:r>
          </w:p>
          <w:p w14:paraId="494793C9" w14:textId="738563C5" w:rsidR="00C84D03" w:rsidRDefault="00C84D03" w:rsidP="001772EC">
            <w:pPr>
              <w:ind w:right="-295"/>
              <w:rPr>
                <w:rFonts w:ascii="Arial" w:hAnsi="Arial" w:cs="Arial"/>
                <w:bCs/>
                <w:szCs w:val="24"/>
              </w:rPr>
            </w:pPr>
            <w:r>
              <w:rPr>
                <w:rFonts w:ascii="Arial" w:hAnsi="Arial" w:cs="Arial"/>
                <w:bCs/>
                <w:szCs w:val="24"/>
              </w:rPr>
              <w:t>The school has 40% of children who are on the ALN register.</w:t>
            </w:r>
          </w:p>
          <w:p w14:paraId="689C3ABD" w14:textId="5BA14BAC" w:rsidR="00C84D03" w:rsidRDefault="00C84D03" w:rsidP="001772EC">
            <w:pPr>
              <w:ind w:right="-295"/>
              <w:rPr>
                <w:rFonts w:ascii="Arial" w:hAnsi="Arial" w:cs="Arial"/>
                <w:bCs/>
                <w:szCs w:val="24"/>
              </w:rPr>
            </w:pPr>
            <w:r>
              <w:rPr>
                <w:rFonts w:ascii="Arial" w:hAnsi="Arial" w:cs="Arial"/>
                <w:bCs/>
                <w:szCs w:val="24"/>
              </w:rPr>
              <w:t>Nearly all of our pupils are from English speaking homes and are white.</w:t>
            </w:r>
            <w:r w:rsidR="003541FB">
              <w:rPr>
                <w:rFonts w:ascii="Arial" w:hAnsi="Arial" w:cs="Arial"/>
                <w:bCs/>
                <w:szCs w:val="24"/>
              </w:rPr>
              <w:t xml:space="preserve"> 9% of our pupils are EAL.</w:t>
            </w:r>
          </w:p>
          <w:p w14:paraId="51918151" w14:textId="77777777" w:rsidR="00C84D03" w:rsidRDefault="00C84D03" w:rsidP="001772EC">
            <w:pPr>
              <w:ind w:right="-295"/>
              <w:rPr>
                <w:rFonts w:ascii="Arial" w:hAnsi="Arial" w:cs="Arial"/>
                <w:bCs/>
                <w:szCs w:val="24"/>
              </w:rPr>
            </w:pPr>
          </w:p>
          <w:p w14:paraId="2DC1CAFB" w14:textId="3142BEBE" w:rsidR="00C84D03" w:rsidRPr="001772EC" w:rsidRDefault="00C84D03" w:rsidP="001772EC">
            <w:pPr>
              <w:ind w:right="-295"/>
              <w:rPr>
                <w:rFonts w:ascii="Arial" w:hAnsi="Arial" w:cs="Arial"/>
                <w:bCs/>
                <w:szCs w:val="24"/>
              </w:rPr>
            </w:pPr>
          </w:p>
        </w:tc>
      </w:tr>
    </w:tbl>
    <w:p w14:paraId="79A1E523" w14:textId="77777777" w:rsidR="00BD6F0B" w:rsidRDefault="00BD6F0B" w:rsidP="00BD6F0B">
      <w:pPr>
        <w:ind w:left="-426" w:right="-295"/>
        <w:rPr>
          <w:rFonts w:ascii="Arial" w:hAnsi="Arial" w:cs="Arial"/>
          <w:b/>
          <w:bCs/>
          <w:sz w:val="32"/>
        </w:rPr>
      </w:pPr>
      <w:r>
        <w:rPr>
          <w:rFonts w:ascii="Arial" w:hAnsi="Arial" w:cs="Arial"/>
          <w:b/>
          <w:bCs/>
          <w:sz w:val="32"/>
        </w:rPr>
        <w:t>1.3 Mainstreaming equality into policy and practice</w:t>
      </w:r>
    </w:p>
    <w:p w14:paraId="0697231B" w14:textId="77777777" w:rsidR="00392842" w:rsidRDefault="00392842" w:rsidP="00BD6F0B">
      <w:pPr>
        <w:ind w:left="-426" w:right="-295"/>
        <w:rPr>
          <w:rFonts w:ascii="Arial" w:hAnsi="Arial" w:cs="Arial"/>
          <w:bCs/>
          <w:szCs w:val="24"/>
        </w:rPr>
      </w:pPr>
    </w:p>
    <w:p w14:paraId="6F2A7528" w14:textId="77777777" w:rsidR="00BD6F0B" w:rsidRDefault="00BD6F0B" w:rsidP="00BD6F0B">
      <w:pPr>
        <w:ind w:left="-426" w:right="-295"/>
        <w:rPr>
          <w:rFonts w:ascii="Arial" w:hAnsi="Arial" w:cs="Arial"/>
          <w:bCs/>
          <w:szCs w:val="24"/>
        </w:rPr>
      </w:pPr>
      <w:r>
        <w:rPr>
          <w:rFonts w:ascii="Arial" w:hAnsi="Arial" w:cs="Arial"/>
          <w:bCs/>
          <w:szCs w:val="24"/>
        </w:rPr>
        <w:t xml:space="preserve">As well as the specific actions set out beneath this </w:t>
      </w:r>
      <w:r w:rsidR="00AF45F6">
        <w:rPr>
          <w:rFonts w:ascii="Arial" w:hAnsi="Arial" w:cs="Arial"/>
          <w:bCs/>
          <w:szCs w:val="24"/>
        </w:rPr>
        <w:t>P</w:t>
      </w:r>
      <w:r>
        <w:rPr>
          <w:rFonts w:ascii="Arial" w:hAnsi="Arial" w:cs="Arial"/>
          <w:bCs/>
          <w:szCs w:val="24"/>
        </w:rPr>
        <w:t xml:space="preserve">lan, the school operates equality of opportunity in its </w:t>
      </w:r>
      <w:proofErr w:type="gramStart"/>
      <w:r>
        <w:rPr>
          <w:rFonts w:ascii="Arial" w:hAnsi="Arial" w:cs="Arial"/>
          <w:bCs/>
          <w:szCs w:val="24"/>
        </w:rPr>
        <w:t>day to day</w:t>
      </w:r>
      <w:proofErr w:type="gramEnd"/>
      <w:r>
        <w:rPr>
          <w:rFonts w:ascii="Arial" w:hAnsi="Arial" w:cs="Arial"/>
          <w:bCs/>
          <w:szCs w:val="24"/>
        </w:rPr>
        <w:t xml:space="preserve"> practice in the following ways.</w:t>
      </w:r>
    </w:p>
    <w:p w14:paraId="4ADD8222" w14:textId="77777777" w:rsidR="00BD6F0B" w:rsidRDefault="00BD6F0B" w:rsidP="00BD6F0B">
      <w:pPr>
        <w:ind w:left="-426" w:right="-295"/>
        <w:rPr>
          <w:rFonts w:ascii="Arial" w:hAnsi="Arial" w:cs="Arial"/>
          <w:bCs/>
          <w:szCs w:val="24"/>
        </w:rPr>
      </w:pPr>
    </w:p>
    <w:p w14:paraId="2ED61CE8" w14:textId="77777777" w:rsidR="00BD6F0B" w:rsidRDefault="00BD6F0B" w:rsidP="00BD6F0B">
      <w:pPr>
        <w:ind w:left="-426" w:right="-295"/>
        <w:rPr>
          <w:rFonts w:ascii="Arial" w:hAnsi="Arial" w:cs="Arial"/>
          <w:bCs/>
          <w:szCs w:val="24"/>
        </w:rPr>
      </w:pPr>
      <w:r>
        <w:rPr>
          <w:rFonts w:ascii="Arial" w:hAnsi="Arial" w:cs="Arial"/>
          <w:bCs/>
          <w:szCs w:val="24"/>
        </w:rPr>
        <w:t>We aim to provide all our pupils with the opportunity to succeed, and to reach the highest level of personal achievement.  To do this, we will:</w:t>
      </w:r>
    </w:p>
    <w:p w14:paraId="671FBFDA" w14:textId="682DC8F9" w:rsidR="00BD6F0B" w:rsidRDefault="00BD6F0B" w:rsidP="00BD6F0B">
      <w:pPr>
        <w:numPr>
          <w:ilvl w:val="0"/>
          <w:numId w:val="13"/>
        </w:numPr>
        <w:ind w:right="-295"/>
        <w:rPr>
          <w:rFonts w:ascii="Arial" w:hAnsi="Arial" w:cs="Arial"/>
          <w:bCs/>
          <w:szCs w:val="24"/>
        </w:rPr>
      </w:pPr>
      <w:r>
        <w:rPr>
          <w:rFonts w:ascii="Arial" w:hAnsi="Arial" w:cs="Arial"/>
          <w:bCs/>
          <w:szCs w:val="24"/>
        </w:rPr>
        <w:lastRenderedPageBreak/>
        <w:t xml:space="preserve">use contextual </w:t>
      </w:r>
      <w:r w:rsidR="004028AA">
        <w:rPr>
          <w:rFonts w:ascii="Arial" w:hAnsi="Arial" w:cs="Arial"/>
          <w:bCs/>
          <w:szCs w:val="24"/>
        </w:rPr>
        <w:t>information</w:t>
      </w:r>
      <w:r>
        <w:rPr>
          <w:rFonts w:ascii="Arial" w:hAnsi="Arial" w:cs="Arial"/>
          <w:bCs/>
          <w:szCs w:val="24"/>
        </w:rPr>
        <w:t xml:space="preserve"> to improve the ways in which we provide support to individuals and groups of pupils</w:t>
      </w:r>
    </w:p>
    <w:p w14:paraId="48100AA7" w14:textId="6B447181" w:rsidR="00BD6F0B" w:rsidRDefault="00BD6F0B" w:rsidP="00BD6F0B">
      <w:pPr>
        <w:numPr>
          <w:ilvl w:val="0"/>
          <w:numId w:val="13"/>
        </w:numPr>
        <w:ind w:right="-295"/>
        <w:rPr>
          <w:rFonts w:ascii="Arial" w:hAnsi="Arial" w:cs="Arial"/>
          <w:bCs/>
          <w:szCs w:val="24"/>
        </w:rPr>
      </w:pPr>
      <w:r>
        <w:rPr>
          <w:rFonts w:ascii="Arial" w:hAnsi="Arial" w:cs="Arial"/>
          <w:bCs/>
          <w:szCs w:val="24"/>
        </w:rPr>
        <w:t xml:space="preserve">monitor </w:t>
      </w:r>
      <w:r w:rsidR="004028AA">
        <w:rPr>
          <w:rFonts w:ascii="Arial" w:hAnsi="Arial" w:cs="Arial"/>
          <w:bCs/>
          <w:szCs w:val="24"/>
        </w:rPr>
        <w:t xml:space="preserve">progress and </w:t>
      </w:r>
      <w:r>
        <w:rPr>
          <w:rFonts w:ascii="Arial" w:hAnsi="Arial" w:cs="Arial"/>
          <w:bCs/>
          <w:szCs w:val="24"/>
        </w:rPr>
        <w:t xml:space="preserve">achievement </w:t>
      </w:r>
      <w:r w:rsidR="004028AA">
        <w:rPr>
          <w:rFonts w:ascii="Arial" w:hAnsi="Arial" w:cs="Arial"/>
          <w:bCs/>
          <w:szCs w:val="24"/>
        </w:rPr>
        <w:t>information</w:t>
      </w:r>
      <w:r>
        <w:rPr>
          <w:rFonts w:ascii="Arial" w:hAnsi="Arial" w:cs="Arial"/>
          <w:bCs/>
          <w:szCs w:val="24"/>
        </w:rPr>
        <w:t xml:space="preserve"> according to the various protected characteristics and action any gaps</w:t>
      </w:r>
    </w:p>
    <w:p w14:paraId="2A757732" w14:textId="3BC34179" w:rsidR="00BD6F0B" w:rsidRDefault="00BD6F0B" w:rsidP="00BD6F0B">
      <w:pPr>
        <w:numPr>
          <w:ilvl w:val="0"/>
          <w:numId w:val="13"/>
        </w:numPr>
        <w:ind w:right="-295"/>
        <w:rPr>
          <w:rFonts w:ascii="Arial" w:hAnsi="Arial" w:cs="Arial"/>
          <w:bCs/>
          <w:szCs w:val="24"/>
        </w:rPr>
      </w:pPr>
      <w:r>
        <w:rPr>
          <w:rFonts w:ascii="Arial" w:hAnsi="Arial" w:cs="Arial"/>
          <w:bCs/>
          <w:szCs w:val="24"/>
        </w:rPr>
        <w:t xml:space="preserve">take account of the </w:t>
      </w:r>
      <w:r w:rsidR="004028AA">
        <w:rPr>
          <w:rFonts w:ascii="Arial" w:hAnsi="Arial" w:cs="Arial"/>
          <w:bCs/>
          <w:szCs w:val="24"/>
        </w:rPr>
        <w:t xml:space="preserve">progress and </w:t>
      </w:r>
      <w:r>
        <w:rPr>
          <w:rFonts w:ascii="Arial" w:hAnsi="Arial" w:cs="Arial"/>
          <w:bCs/>
          <w:szCs w:val="24"/>
        </w:rPr>
        <w:t>achievement of all pupils when planning for future learning and setting challenging targets</w:t>
      </w:r>
    </w:p>
    <w:p w14:paraId="776A7A6C" w14:textId="4CB3901B" w:rsidR="00BD6F0B" w:rsidRDefault="00BD6F0B" w:rsidP="00BD6F0B">
      <w:pPr>
        <w:numPr>
          <w:ilvl w:val="0"/>
          <w:numId w:val="13"/>
        </w:numPr>
        <w:ind w:right="-295"/>
        <w:rPr>
          <w:rFonts w:ascii="Arial" w:hAnsi="Arial" w:cs="Arial"/>
          <w:bCs/>
          <w:szCs w:val="24"/>
        </w:rPr>
      </w:pPr>
      <w:r>
        <w:rPr>
          <w:rFonts w:ascii="Arial" w:hAnsi="Arial" w:cs="Arial"/>
          <w:bCs/>
          <w:szCs w:val="24"/>
        </w:rPr>
        <w:t>ensure equality of access for all pupils and prepare them for life in a diverse society</w:t>
      </w:r>
    </w:p>
    <w:p w14:paraId="4AE78974" w14:textId="6F9BC41D" w:rsidR="00BD6F0B" w:rsidRDefault="00BD6F0B" w:rsidP="00BD6F0B">
      <w:pPr>
        <w:numPr>
          <w:ilvl w:val="0"/>
          <w:numId w:val="13"/>
        </w:numPr>
        <w:ind w:right="-295"/>
        <w:rPr>
          <w:rFonts w:ascii="Arial" w:hAnsi="Arial" w:cs="Arial"/>
          <w:bCs/>
          <w:szCs w:val="24"/>
        </w:rPr>
      </w:pPr>
      <w:r>
        <w:rPr>
          <w:rFonts w:ascii="Arial" w:hAnsi="Arial" w:cs="Arial"/>
          <w:bCs/>
          <w:szCs w:val="24"/>
        </w:rPr>
        <w:t xml:space="preserve">use materials that reflect the diversity of the school, </w:t>
      </w:r>
      <w:r w:rsidR="003F5DE9">
        <w:rPr>
          <w:rFonts w:ascii="Arial" w:hAnsi="Arial" w:cs="Arial"/>
          <w:bCs/>
          <w:szCs w:val="24"/>
        </w:rPr>
        <w:t>population,</w:t>
      </w:r>
      <w:r>
        <w:rPr>
          <w:rFonts w:ascii="Arial" w:hAnsi="Arial" w:cs="Arial"/>
          <w:bCs/>
          <w:szCs w:val="24"/>
        </w:rPr>
        <w:t xml:space="preserve"> and local community in terms of the various protected characteristics, without </w:t>
      </w:r>
      <w:r w:rsidR="004028AA">
        <w:rPr>
          <w:rFonts w:ascii="Arial" w:hAnsi="Arial" w:cs="Arial"/>
          <w:bCs/>
          <w:szCs w:val="24"/>
        </w:rPr>
        <w:t>stereotyping</w:t>
      </w:r>
    </w:p>
    <w:p w14:paraId="2F9109AC" w14:textId="2AF9C060" w:rsidR="00BD6F0B" w:rsidRDefault="00BD6F0B" w:rsidP="00BD6F0B">
      <w:pPr>
        <w:numPr>
          <w:ilvl w:val="0"/>
          <w:numId w:val="13"/>
        </w:numPr>
        <w:ind w:right="-295"/>
        <w:rPr>
          <w:rFonts w:ascii="Arial" w:hAnsi="Arial" w:cs="Arial"/>
          <w:bCs/>
          <w:szCs w:val="24"/>
        </w:rPr>
      </w:pPr>
      <w:r>
        <w:rPr>
          <w:rFonts w:ascii="Arial" w:hAnsi="Arial" w:cs="Arial"/>
          <w:bCs/>
          <w:szCs w:val="24"/>
        </w:rPr>
        <w:t>promote attitudes</w:t>
      </w:r>
      <w:r w:rsidR="004028AA">
        <w:rPr>
          <w:rFonts w:ascii="Arial" w:hAnsi="Arial" w:cs="Arial"/>
          <w:bCs/>
          <w:szCs w:val="24"/>
        </w:rPr>
        <w:t xml:space="preserve">, </w:t>
      </w:r>
      <w:r>
        <w:rPr>
          <w:rFonts w:ascii="Arial" w:hAnsi="Arial" w:cs="Arial"/>
          <w:bCs/>
          <w:szCs w:val="24"/>
        </w:rPr>
        <w:t>values</w:t>
      </w:r>
      <w:r w:rsidR="004028AA">
        <w:rPr>
          <w:rFonts w:ascii="Arial" w:hAnsi="Arial" w:cs="Arial"/>
          <w:bCs/>
          <w:szCs w:val="24"/>
        </w:rPr>
        <w:t xml:space="preserve"> and ethics</w:t>
      </w:r>
      <w:r>
        <w:rPr>
          <w:rFonts w:ascii="Arial" w:hAnsi="Arial" w:cs="Arial"/>
          <w:bCs/>
          <w:szCs w:val="24"/>
        </w:rPr>
        <w:t xml:space="preserve"> that will challenge racist and other discriminatory behaviour or prejudice</w:t>
      </w:r>
    </w:p>
    <w:p w14:paraId="6A2CDFDA" w14:textId="4FC2F2FE" w:rsidR="00BD6F0B" w:rsidRDefault="00D67C4F" w:rsidP="00BD6F0B">
      <w:pPr>
        <w:numPr>
          <w:ilvl w:val="0"/>
          <w:numId w:val="13"/>
        </w:numPr>
        <w:ind w:right="-295"/>
        <w:rPr>
          <w:rFonts w:ascii="Arial" w:hAnsi="Arial" w:cs="Arial"/>
          <w:bCs/>
          <w:szCs w:val="24"/>
        </w:rPr>
      </w:pPr>
      <w:r>
        <w:rPr>
          <w:rFonts w:ascii="Arial" w:hAnsi="Arial" w:cs="Arial"/>
          <w:bCs/>
          <w:szCs w:val="24"/>
        </w:rPr>
        <w:t xml:space="preserve">provide opportunities for pupils to appreciate their own culture and celebrate the diversity of other </w:t>
      </w:r>
      <w:r w:rsidR="00231953">
        <w:rPr>
          <w:rFonts w:ascii="Arial" w:hAnsi="Arial" w:cs="Arial"/>
          <w:bCs/>
          <w:szCs w:val="24"/>
        </w:rPr>
        <w:t xml:space="preserve">religions, </w:t>
      </w:r>
      <w:r w:rsidR="003F5DE9">
        <w:rPr>
          <w:rFonts w:ascii="Arial" w:hAnsi="Arial" w:cs="Arial"/>
          <w:bCs/>
          <w:szCs w:val="24"/>
        </w:rPr>
        <w:t>values,</w:t>
      </w:r>
      <w:r w:rsidR="00231953">
        <w:rPr>
          <w:rFonts w:ascii="Arial" w:hAnsi="Arial" w:cs="Arial"/>
          <w:bCs/>
          <w:szCs w:val="24"/>
        </w:rPr>
        <w:t xml:space="preserve"> and ethics in the Curriculum for Wales Framework</w:t>
      </w:r>
    </w:p>
    <w:p w14:paraId="56949C44" w14:textId="2275F8BD" w:rsidR="00D67C4F" w:rsidRDefault="00D67C4F" w:rsidP="00BD6F0B">
      <w:pPr>
        <w:numPr>
          <w:ilvl w:val="0"/>
          <w:numId w:val="13"/>
        </w:numPr>
        <w:ind w:right="-295"/>
        <w:rPr>
          <w:rFonts w:ascii="Arial" w:hAnsi="Arial" w:cs="Arial"/>
          <w:bCs/>
          <w:szCs w:val="24"/>
        </w:rPr>
      </w:pPr>
      <w:r>
        <w:rPr>
          <w:rFonts w:ascii="Arial" w:hAnsi="Arial" w:cs="Arial"/>
          <w:bCs/>
          <w:szCs w:val="24"/>
        </w:rPr>
        <w:t>seek to involve all parents</w:t>
      </w:r>
      <w:r w:rsidR="003F5DE9">
        <w:rPr>
          <w:rFonts w:ascii="Arial" w:hAnsi="Arial" w:cs="Arial"/>
          <w:bCs/>
          <w:szCs w:val="24"/>
        </w:rPr>
        <w:t xml:space="preserve"> / carers</w:t>
      </w:r>
      <w:r>
        <w:rPr>
          <w:rFonts w:ascii="Arial" w:hAnsi="Arial" w:cs="Arial"/>
          <w:bCs/>
          <w:szCs w:val="24"/>
        </w:rPr>
        <w:t xml:space="preserve"> in supporting their child’s education</w:t>
      </w:r>
    </w:p>
    <w:p w14:paraId="1E3BB007" w14:textId="63F9C24B" w:rsidR="00D67C4F" w:rsidRDefault="00D67C4F" w:rsidP="00BD6F0B">
      <w:pPr>
        <w:numPr>
          <w:ilvl w:val="0"/>
          <w:numId w:val="13"/>
        </w:numPr>
        <w:ind w:right="-295"/>
        <w:rPr>
          <w:rFonts w:ascii="Arial" w:hAnsi="Arial" w:cs="Arial"/>
          <w:bCs/>
          <w:szCs w:val="24"/>
        </w:rPr>
      </w:pPr>
      <w:r>
        <w:rPr>
          <w:rFonts w:ascii="Arial" w:hAnsi="Arial" w:cs="Arial"/>
          <w:bCs/>
          <w:szCs w:val="24"/>
        </w:rPr>
        <w:t>encourag</w:t>
      </w:r>
      <w:r w:rsidR="003B42FF">
        <w:rPr>
          <w:rFonts w:ascii="Arial" w:hAnsi="Arial" w:cs="Arial"/>
          <w:bCs/>
          <w:szCs w:val="24"/>
        </w:rPr>
        <w:t>e</w:t>
      </w:r>
      <w:r>
        <w:rPr>
          <w:rFonts w:ascii="Arial" w:hAnsi="Arial" w:cs="Arial"/>
          <w:bCs/>
          <w:szCs w:val="24"/>
        </w:rPr>
        <w:t xml:space="preserve"> classroom and staffroom discussion of </w:t>
      </w:r>
      <w:r w:rsidR="003F5DE9">
        <w:rPr>
          <w:rFonts w:ascii="Arial" w:hAnsi="Arial" w:cs="Arial"/>
          <w:bCs/>
          <w:szCs w:val="24"/>
        </w:rPr>
        <w:t xml:space="preserve">equity and </w:t>
      </w:r>
      <w:r>
        <w:rPr>
          <w:rFonts w:ascii="Arial" w:hAnsi="Arial" w:cs="Arial"/>
          <w:bCs/>
          <w:szCs w:val="24"/>
        </w:rPr>
        <w:t xml:space="preserve">equality issues which reflect on social stereotypes, </w:t>
      </w:r>
      <w:r w:rsidR="003F5DE9">
        <w:rPr>
          <w:rFonts w:ascii="Arial" w:hAnsi="Arial" w:cs="Arial"/>
          <w:bCs/>
          <w:szCs w:val="24"/>
        </w:rPr>
        <w:t>expectations,</w:t>
      </w:r>
      <w:r>
        <w:rPr>
          <w:rFonts w:ascii="Arial" w:hAnsi="Arial" w:cs="Arial"/>
          <w:bCs/>
          <w:szCs w:val="24"/>
        </w:rPr>
        <w:t xml:space="preserve"> and the impact on learning</w:t>
      </w:r>
    </w:p>
    <w:p w14:paraId="72DCAF6B" w14:textId="77777777" w:rsidR="00D67C4F" w:rsidRDefault="00D67C4F" w:rsidP="00BD6F0B">
      <w:pPr>
        <w:numPr>
          <w:ilvl w:val="0"/>
          <w:numId w:val="13"/>
        </w:numPr>
        <w:ind w:right="-295"/>
        <w:rPr>
          <w:rFonts w:ascii="Arial" w:hAnsi="Arial" w:cs="Arial"/>
          <w:bCs/>
          <w:szCs w:val="24"/>
        </w:rPr>
      </w:pPr>
      <w:r>
        <w:rPr>
          <w:rFonts w:ascii="Arial" w:hAnsi="Arial" w:cs="Arial"/>
          <w:bCs/>
          <w:szCs w:val="24"/>
        </w:rPr>
        <w:t>includ</w:t>
      </w:r>
      <w:r w:rsidR="003B42FF">
        <w:rPr>
          <w:rFonts w:ascii="Arial" w:hAnsi="Arial" w:cs="Arial"/>
          <w:bCs/>
          <w:szCs w:val="24"/>
        </w:rPr>
        <w:t>e</w:t>
      </w:r>
      <w:r>
        <w:rPr>
          <w:rFonts w:ascii="Arial" w:hAnsi="Arial" w:cs="Arial"/>
          <w:bCs/>
          <w:szCs w:val="24"/>
        </w:rPr>
        <w:t xml:space="preserve"> teaching and classroom-based approaches appropriate for the whole school population, which are inclusive and reflective of our pupils</w:t>
      </w:r>
    </w:p>
    <w:p w14:paraId="6D9622D2" w14:textId="77777777" w:rsidR="00D67C4F" w:rsidRPr="00BD6F0B" w:rsidRDefault="00D67C4F" w:rsidP="00850B6F">
      <w:pPr>
        <w:ind w:left="-66" w:right="-295"/>
        <w:rPr>
          <w:rFonts w:ascii="Arial" w:hAnsi="Arial" w:cs="Arial"/>
          <w:bCs/>
          <w:szCs w:val="24"/>
        </w:rPr>
      </w:pPr>
    </w:p>
    <w:p w14:paraId="33C2D1D1" w14:textId="77777777" w:rsidR="006215B2" w:rsidRDefault="006215B2" w:rsidP="00F429DA">
      <w:pPr>
        <w:ind w:left="-426" w:right="-295"/>
        <w:rPr>
          <w:rFonts w:ascii="Arial" w:hAnsi="Arial" w:cs="Arial"/>
          <w:b/>
          <w:bCs/>
          <w:sz w:val="32"/>
        </w:rPr>
      </w:pPr>
    </w:p>
    <w:p w14:paraId="53F81EC2" w14:textId="77777777" w:rsidR="00F429DA" w:rsidRDefault="002E73F3" w:rsidP="00F429DA">
      <w:pPr>
        <w:ind w:left="-426" w:right="-295"/>
        <w:rPr>
          <w:rFonts w:ascii="Arial" w:hAnsi="Arial" w:cs="Arial"/>
          <w:b/>
          <w:bCs/>
          <w:sz w:val="32"/>
        </w:rPr>
      </w:pPr>
      <w:r>
        <w:rPr>
          <w:rFonts w:ascii="Arial" w:hAnsi="Arial" w:cs="Arial"/>
          <w:b/>
          <w:bCs/>
          <w:sz w:val="32"/>
        </w:rPr>
        <w:t>1.</w:t>
      </w:r>
      <w:r w:rsidR="00850B6F">
        <w:rPr>
          <w:rFonts w:ascii="Arial" w:hAnsi="Arial" w:cs="Arial"/>
          <w:b/>
          <w:bCs/>
          <w:sz w:val="32"/>
        </w:rPr>
        <w:t>4</w:t>
      </w:r>
      <w:r>
        <w:rPr>
          <w:rFonts w:ascii="Arial" w:hAnsi="Arial" w:cs="Arial"/>
          <w:b/>
          <w:bCs/>
          <w:sz w:val="32"/>
        </w:rPr>
        <w:t xml:space="preserve"> </w:t>
      </w:r>
      <w:r w:rsidR="00F429DA" w:rsidRPr="005F451C">
        <w:rPr>
          <w:rFonts w:ascii="Arial" w:hAnsi="Arial" w:cs="Arial"/>
          <w:b/>
          <w:bCs/>
          <w:sz w:val="32"/>
        </w:rPr>
        <w:t xml:space="preserve">Setting our </w:t>
      </w:r>
      <w:r w:rsidR="00C93571">
        <w:rPr>
          <w:rFonts w:ascii="Arial" w:hAnsi="Arial" w:cs="Arial"/>
          <w:b/>
          <w:bCs/>
          <w:sz w:val="32"/>
        </w:rPr>
        <w:t>equality objectives</w:t>
      </w:r>
      <w:r w:rsidR="005F7A90">
        <w:rPr>
          <w:rFonts w:ascii="Arial" w:hAnsi="Arial" w:cs="Arial"/>
          <w:b/>
          <w:bCs/>
          <w:sz w:val="32"/>
        </w:rPr>
        <w:t xml:space="preserve"> (including pay objectives)</w:t>
      </w:r>
    </w:p>
    <w:p w14:paraId="70C0DE87" w14:textId="77777777" w:rsidR="005F7A90" w:rsidRDefault="005F7A90" w:rsidP="00F429DA">
      <w:pPr>
        <w:ind w:left="-426" w:right="-295"/>
        <w:rPr>
          <w:rFonts w:ascii="Arial" w:hAnsi="Arial" w:cs="Arial"/>
          <w:b/>
          <w:bCs/>
          <w:sz w:val="32"/>
        </w:rPr>
      </w:pPr>
    </w:p>
    <w:p w14:paraId="3225CA05" w14:textId="77777777" w:rsidR="000E2F67" w:rsidRDefault="000E2F67" w:rsidP="000E2F67">
      <w:pPr>
        <w:spacing w:after="192"/>
        <w:ind w:left="-426" w:right="-295"/>
        <w:rPr>
          <w:rFonts w:ascii="Arial" w:hAnsi="Arial" w:cs="Arial"/>
          <w:szCs w:val="24"/>
          <w:lang w:eastAsia="en-GB"/>
        </w:rPr>
      </w:pPr>
      <w:r>
        <w:rPr>
          <w:rFonts w:ascii="Arial" w:hAnsi="Arial" w:cs="Arial"/>
          <w:szCs w:val="24"/>
          <w:lang w:eastAsia="en-GB"/>
        </w:rPr>
        <w:t>We recognise our duty and responsibility to establish</w:t>
      </w:r>
      <w:r w:rsidRPr="00111306">
        <w:rPr>
          <w:rFonts w:ascii="Arial" w:hAnsi="Arial" w:cs="Arial"/>
          <w:szCs w:val="24"/>
          <w:lang w:eastAsia="en-GB"/>
        </w:rPr>
        <w:t xml:space="preserve"> equality for all </w:t>
      </w:r>
      <w:r w:rsidR="003B42FF">
        <w:rPr>
          <w:rFonts w:ascii="Arial" w:hAnsi="Arial" w:cs="Arial"/>
          <w:szCs w:val="24"/>
          <w:lang w:eastAsia="en-GB"/>
        </w:rPr>
        <w:t>pupils</w:t>
      </w:r>
      <w:r w:rsidRPr="00111306">
        <w:rPr>
          <w:rFonts w:ascii="Arial" w:hAnsi="Arial" w:cs="Arial"/>
          <w:szCs w:val="24"/>
          <w:lang w:eastAsia="en-GB"/>
        </w:rPr>
        <w:t xml:space="preserve">, staff, other members of the school community and service users regardless of their </w:t>
      </w:r>
      <w:r>
        <w:rPr>
          <w:rFonts w:ascii="Arial" w:hAnsi="Arial" w:cs="Arial"/>
          <w:szCs w:val="24"/>
          <w:lang w:eastAsia="en-GB"/>
        </w:rPr>
        <w:t>race</w:t>
      </w:r>
      <w:r w:rsidRPr="00111306">
        <w:rPr>
          <w:rFonts w:ascii="Arial" w:hAnsi="Arial" w:cs="Arial"/>
          <w:szCs w:val="24"/>
          <w:lang w:eastAsia="en-GB"/>
        </w:rPr>
        <w:t xml:space="preserve">, gender, disability, </w:t>
      </w:r>
      <w:r>
        <w:rPr>
          <w:rFonts w:ascii="Arial" w:hAnsi="Arial" w:cs="Arial"/>
          <w:szCs w:val="24"/>
          <w:lang w:eastAsia="en-GB"/>
        </w:rPr>
        <w:t xml:space="preserve">gender reassignment, </w:t>
      </w:r>
      <w:r w:rsidRPr="00111306">
        <w:rPr>
          <w:rFonts w:ascii="Arial" w:hAnsi="Arial" w:cs="Arial"/>
          <w:szCs w:val="24"/>
          <w:lang w:eastAsia="en-GB"/>
        </w:rPr>
        <w:t xml:space="preserve">sexual orientation, </w:t>
      </w:r>
      <w:r>
        <w:rPr>
          <w:rFonts w:ascii="Arial" w:hAnsi="Arial" w:cs="Arial"/>
          <w:szCs w:val="24"/>
          <w:lang w:eastAsia="en-GB"/>
        </w:rPr>
        <w:t>pregnancy &amp; maternity, religion or belief, marriage and civil partnership</w:t>
      </w:r>
      <w:r w:rsidRPr="00111306">
        <w:rPr>
          <w:rFonts w:ascii="Arial" w:hAnsi="Arial" w:cs="Arial"/>
          <w:szCs w:val="24"/>
          <w:lang w:eastAsia="en-GB"/>
        </w:rPr>
        <w:t xml:space="preserve"> as d</w:t>
      </w:r>
      <w:r>
        <w:rPr>
          <w:rFonts w:ascii="Arial" w:hAnsi="Arial" w:cs="Arial"/>
          <w:szCs w:val="24"/>
          <w:lang w:eastAsia="en-GB"/>
        </w:rPr>
        <w:t>e</w:t>
      </w:r>
      <w:r w:rsidRPr="00111306">
        <w:rPr>
          <w:rFonts w:ascii="Arial" w:hAnsi="Arial" w:cs="Arial"/>
          <w:szCs w:val="24"/>
          <w:lang w:eastAsia="en-GB"/>
        </w:rPr>
        <w:t xml:space="preserve">fined within </w:t>
      </w:r>
      <w:r>
        <w:rPr>
          <w:rFonts w:ascii="Arial" w:hAnsi="Arial" w:cs="Arial"/>
          <w:szCs w:val="24"/>
          <w:lang w:eastAsia="en-GB"/>
        </w:rPr>
        <w:t>the Equality Act 2010.</w:t>
      </w:r>
      <w:r w:rsidRPr="00111306">
        <w:rPr>
          <w:rFonts w:ascii="Arial" w:hAnsi="Arial" w:cs="Arial"/>
          <w:szCs w:val="24"/>
          <w:lang w:eastAsia="en-GB"/>
        </w:rPr>
        <w:t xml:space="preserve"> </w:t>
      </w:r>
    </w:p>
    <w:p w14:paraId="6EC3E7B9" w14:textId="6D23CF84" w:rsidR="000E2F67" w:rsidRPr="00A6111E" w:rsidRDefault="000E2F67" w:rsidP="000E2F67">
      <w:pPr>
        <w:spacing w:after="192"/>
        <w:ind w:left="-426" w:right="-295"/>
        <w:rPr>
          <w:rFonts w:ascii="Arial" w:hAnsi="Arial" w:cs="Arial"/>
          <w:i/>
          <w:szCs w:val="24"/>
          <w:lang w:eastAsia="en-GB"/>
        </w:rPr>
      </w:pPr>
      <w:r>
        <w:rPr>
          <w:rFonts w:ascii="Arial" w:hAnsi="Arial" w:cs="Arial"/>
          <w:szCs w:val="24"/>
          <w:lang w:eastAsia="en-GB"/>
        </w:rPr>
        <w:t xml:space="preserve">The purpose of our </w:t>
      </w:r>
      <w:r w:rsidRPr="005A5D64">
        <w:rPr>
          <w:rFonts w:ascii="Arial" w:hAnsi="Arial" w:cs="Arial"/>
          <w:b/>
          <w:szCs w:val="24"/>
          <w:lang w:eastAsia="en-GB"/>
        </w:rPr>
        <w:t>Equality Plan</w:t>
      </w:r>
      <w:r w:rsidRPr="00654774">
        <w:rPr>
          <w:rFonts w:ascii="Arial" w:hAnsi="Arial" w:cs="Arial"/>
          <w:b/>
          <w:szCs w:val="24"/>
          <w:lang w:eastAsia="en-GB"/>
        </w:rPr>
        <w:t xml:space="preserve"> (E</w:t>
      </w:r>
      <w:r>
        <w:rPr>
          <w:rFonts w:ascii="Arial" w:hAnsi="Arial" w:cs="Arial"/>
          <w:b/>
          <w:szCs w:val="24"/>
          <w:lang w:eastAsia="en-GB"/>
        </w:rPr>
        <w:t>P</w:t>
      </w:r>
      <w:r w:rsidRPr="00654774">
        <w:rPr>
          <w:rFonts w:ascii="Arial" w:hAnsi="Arial" w:cs="Arial"/>
          <w:b/>
          <w:szCs w:val="24"/>
          <w:lang w:eastAsia="en-GB"/>
        </w:rPr>
        <w:t>)</w:t>
      </w:r>
      <w:r>
        <w:rPr>
          <w:rFonts w:ascii="Arial" w:hAnsi="Arial" w:cs="Arial"/>
          <w:szCs w:val="24"/>
          <w:lang w:eastAsia="en-GB"/>
        </w:rPr>
        <w:t xml:space="preserve"> is to fulfil the duties to promote equality for people with ‘protected </w:t>
      </w:r>
      <w:r w:rsidR="00687928">
        <w:rPr>
          <w:rFonts w:ascii="Arial" w:hAnsi="Arial" w:cs="Arial"/>
          <w:szCs w:val="24"/>
          <w:lang w:eastAsia="en-GB"/>
        </w:rPr>
        <w:t>characteristics’ and</w:t>
      </w:r>
      <w:r>
        <w:rPr>
          <w:rFonts w:ascii="Arial" w:hAnsi="Arial" w:cs="Arial"/>
          <w:szCs w:val="24"/>
          <w:lang w:eastAsia="en-GB"/>
        </w:rPr>
        <w:t xml:space="preserve"> embed fairness and equality at the heart of </w:t>
      </w:r>
      <w:r w:rsidR="002C102F">
        <w:rPr>
          <w:rFonts w:ascii="Arial" w:hAnsi="Arial" w:cs="Arial"/>
          <w:szCs w:val="24"/>
          <w:lang w:eastAsia="en-GB"/>
        </w:rPr>
        <w:t xml:space="preserve">the </w:t>
      </w:r>
      <w:r>
        <w:rPr>
          <w:rFonts w:ascii="Arial" w:hAnsi="Arial" w:cs="Arial"/>
          <w:szCs w:val="24"/>
          <w:lang w:eastAsia="en-GB"/>
        </w:rPr>
        <w:t>school community and in all aspects of school plans and policies</w:t>
      </w:r>
      <w:r w:rsidRPr="00F858E5">
        <w:rPr>
          <w:rFonts w:ascii="Arial" w:hAnsi="Arial" w:cs="Arial"/>
          <w:szCs w:val="24"/>
          <w:lang w:eastAsia="en-GB"/>
        </w:rPr>
        <w:t>.</w:t>
      </w:r>
      <w:r>
        <w:rPr>
          <w:rFonts w:ascii="Arial" w:hAnsi="Arial" w:cs="Arial"/>
          <w:b/>
          <w:szCs w:val="24"/>
          <w:lang w:eastAsia="en-GB"/>
        </w:rPr>
        <w:t xml:space="preserve">  </w:t>
      </w:r>
    </w:p>
    <w:p w14:paraId="6C9D901A" w14:textId="77777777" w:rsidR="00F429DA" w:rsidRDefault="00A05194" w:rsidP="00F429DA">
      <w:pPr>
        <w:ind w:left="-426" w:right="-295"/>
        <w:rPr>
          <w:rFonts w:ascii="Arial" w:hAnsi="Arial" w:cs="Arial"/>
          <w:bCs/>
          <w:szCs w:val="24"/>
        </w:rPr>
      </w:pPr>
      <w:r>
        <w:rPr>
          <w:rFonts w:ascii="Arial" w:hAnsi="Arial" w:cs="Arial"/>
          <w:bCs/>
          <w:szCs w:val="24"/>
        </w:rPr>
        <w:t xml:space="preserve">In setting the equality </w:t>
      </w:r>
      <w:r w:rsidR="00C93571">
        <w:rPr>
          <w:rFonts w:ascii="Arial" w:hAnsi="Arial" w:cs="Arial"/>
          <w:bCs/>
          <w:szCs w:val="24"/>
        </w:rPr>
        <w:t>objectives</w:t>
      </w:r>
      <w:r>
        <w:rPr>
          <w:rFonts w:ascii="Arial" w:hAnsi="Arial" w:cs="Arial"/>
          <w:bCs/>
          <w:szCs w:val="24"/>
        </w:rPr>
        <w:t xml:space="preserve"> for th</w:t>
      </w:r>
      <w:r w:rsidR="003B42FF">
        <w:rPr>
          <w:rFonts w:ascii="Arial" w:hAnsi="Arial" w:cs="Arial"/>
          <w:bCs/>
          <w:szCs w:val="24"/>
        </w:rPr>
        <w:t>e</w:t>
      </w:r>
      <w:r>
        <w:rPr>
          <w:rFonts w:ascii="Arial" w:hAnsi="Arial" w:cs="Arial"/>
          <w:bCs/>
          <w:szCs w:val="24"/>
        </w:rPr>
        <w:t xml:space="preserve"> school, we will take due regard to the </w:t>
      </w:r>
      <w:r w:rsidR="009F5BE9">
        <w:rPr>
          <w:rFonts w:ascii="Arial" w:hAnsi="Arial" w:cs="Arial"/>
          <w:bCs/>
          <w:szCs w:val="24"/>
        </w:rPr>
        <w:t>Equality Act general duty</w:t>
      </w:r>
      <w:r w:rsidR="003B42FF">
        <w:rPr>
          <w:rFonts w:ascii="Arial" w:hAnsi="Arial" w:cs="Arial"/>
          <w:bCs/>
          <w:szCs w:val="24"/>
        </w:rPr>
        <w:t xml:space="preserve"> to</w:t>
      </w:r>
      <w:r>
        <w:rPr>
          <w:rFonts w:ascii="Arial" w:hAnsi="Arial" w:cs="Arial"/>
          <w:bCs/>
          <w:szCs w:val="24"/>
        </w:rPr>
        <w:t>:</w:t>
      </w:r>
    </w:p>
    <w:p w14:paraId="73AE24DC" w14:textId="11DCE2F5" w:rsidR="00A05194" w:rsidRDefault="00A05194" w:rsidP="00A05194">
      <w:pPr>
        <w:numPr>
          <w:ilvl w:val="0"/>
          <w:numId w:val="16"/>
        </w:numPr>
        <w:ind w:right="-295"/>
        <w:rPr>
          <w:rFonts w:ascii="Arial" w:hAnsi="Arial" w:cs="Arial"/>
          <w:bCs/>
          <w:szCs w:val="24"/>
        </w:rPr>
      </w:pPr>
      <w:r>
        <w:rPr>
          <w:rFonts w:ascii="Arial" w:hAnsi="Arial" w:cs="Arial"/>
          <w:bCs/>
          <w:szCs w:val="24"/>
        </w:rPr>
        <w:t>Eliminate discrimination, harassment</w:t>
      </w:r>
      <w:r w:rsidR="000F3EC2">
        <w:rPr>
          <w:rFonts w:ascii="Arial" w:hAnsi="Arial" w:cs="Arial"/>
          <w:bCs/>
          <w:szCs w:val="24"/>
        </w:rPr>
        <w:t xml:space="preserve"> and</w:t>
      </w:r>
      <w:r w:rsidR="005F7A90">
        <w:rPr>
          <w:rFonts w:ascii="Arial" w:hAnsi="Arial" w:cs="Arial"/>
          <w:bCs/>
          <w:szCs w:val="24"/>
        </w:rPr>
        <w:t xml:space="preserve"> </w:t>
      </w:r>
      <w:r>
        <w:rPr>
          <w:rFonts w:ascii="Arial" w:hAnsi="Arial" w:cs="Arial"/>
          <w:bCs/>
          <w:szCs w:val="24"/>
        </w:rPr>
        <w:t xml:space="preserve">victimisation and other conduct that is prohibited </w:t>
      </w:r>
      <w:r w:rsidR="000F3EC2">
        <w:rPr>
          <w:rFonts w:ascii="Arial" w:hAnsi="Arial" w:cs="Arial"/>
          <w:bCs/>
          <w:szCs w:val="24"/>
        </w:rPr>
        <w:t xml:space="preserve">by or </w:t>
      </w:r>
      <w:r>
        <w:rPr>
          <w:rFonts w:ascii="Arial" w:hAnsi="Arial" w:cs="Arial"/>
          <w:bCs/>
          <w:szCs w:val="24"/>
        </w:rPr>
        <w:t xml:space="preserve">under the </w:t>
      </w:r>
      <w:r w:rsidR="000F3EC2">
        <w:rPr>
          <w:rFonts w:ascii="Arial" w:hAnsi="Arial" w:cs="Arial"/>
          <w:bCs/>
          <w:szCs w:val="24"/>
        </w:rPr>
        <w:t xml:space="preserve">Equality </w:t>
      </w:r>
      <w:r>
        <w:rPr>
          <w:rFonts w:ascii="Arial" w:hAnsi="Arial" w:cs="Arial"/>
          <w:bCs/>
          <w:szCs w:val="24"/>
        </w:rPr>
        <w:t>Act</w:t>
      </w:r>
      <w:r w:rsidR="000F3EC2">
        <w:rPr>
          <w:rFonts w:ascii="Arial" w:hAnsi="Arial" w:cs="Arial"/>
          <w:bCs/>
          <w:szCs w:val="24"/>
        </w:rPr>
        <w:t xml:space="preserve"> 2010</w:t>
      </w:r>
    </w:p>
    <w:p w14:paraId="7AC91004" w14:textId="77777777" w:rsidR="00A05194" w:rsidRDefault="00A05194" w:rsidP="00A05194">
      <w:pPr>
        <w:numPr>
          <w:ilvl w:val="0"/>
          <w:numId w:val="16"/>
        </w:numPr>
        <w:ind w:right="-295"/>
        <w:rPr>
          <w:rFonts w:ascii="Arial" w:hAnsi="Arial" w:cs="Arial"/>
          <w:bCs/>
          <w:szCs w:val="24"/>
        </w:rPr>
      </w:pPr>
      <w:r>
        <w:rPr>
          <w:rFonts w:ascii="Arial" w:hAnsi="Arial" w:cs="Arial"/>
          <w:bCs/>
          <w:szCs w:val="24"/>
        </w:rPr>
        <w:t>Advance equality of opportunity between persons who share a relevant protected charac</w:t>
      </w:r>
      <w:r w:rsidR="00FD7301">
        <w:rPr>
          <w:rFonts w:ascii="Arial" w:hAnsi="Arial" w:cs="Arial"/>
          <w:bCs/>
          <w:szCs w:val="24"/>
        </w:rPr>
        <w:t>teristic and persons who do not</w:t>
      </w:r>
      <w:r>
        <w:rPr>
          <w:rFonts w:ascii="Arial" w:hAnsi="Arial" w:cs="Arial"/>
          <w:bCs/>
          <w:szCs w:val="24"/>
        </w:rPr>
        <w:t>; this means</w:t>
      </w:r>
    </w:p>
    <w:p w14:paraId="0E7872A6" w14:textId="77777777" w:rsidR="00A05194" w:rsidRDefault="00A05194" w:rsidP="00A05194">
      <w:pPr>
        <w:numPr>
          <w:ilvl w:val="1"/>
          <w:numId w:val="16"/>
        </w:numPr>
        <w:ind w:right="-295"/>
        <w:rPr>
          <w:rFonts w:ascii="Arial" w:hAnsi="Arial" w:cs="Arial"/>
          <w:bCs/>
          <w:szCs w:val="24"/>
        </w:rPr>
      </w:pPr>
      <w:r>
        <w:rPr>
          <w:rFonts w:ascii="Arial" w:hAnsi="Arial" w:cs="Arial"/>
          <w:bCs/>
          <w:szCs w:val="24"/>
        </w:rPr>
        <w:t>removing or minimising disadvantages suffered by persons who share a relevant protected characteristic that are connected to that characteristic</w:t>
      </w:r>
    </w:p>
    <w:p w14:paraId="3DD31442" w14:textId="77777777" w:rsidR="00A05194" w:rsidRDefault="00A05194" w:rsidP="00A05194">
      <w:pPr>
        <w:numPr>
          <w:ilvl w:val="1"/>
          <w:numId w:val="16"/>
        </w:numPr>
        <w:ind w:right="-295"/>
        <w:rPr>
          <w:rFonts w:ascii="Arial" w:hAnsi="Arial" w:cs="Arial"/>
          <w:bCs/>
          <w:szCs w:val="24"/>
        </w:rPr>
      </w:pPr>
      <w:r>
        <w:rPr>
          <w:rFonts w:ascii="Arial" w:hAnsi="Arial" w:cs="Arial"/>
          <w:bCs/>
          <w:szCs w:val="24"/>
        </w:rPr>
        <w:t>taking steps to meet the needs of persons who share a relevant protected characteristic that are different from the needs of persons who do not</w:t>
      </w:r>
    </w:p>
    <w:p w14:paraId="65BD0C87" w14:textId="77777777" w:rsidR="00A05194" w:rsidRDefault="00A05194" w:rsidP="00A05194">
      <w:pPr>
        <w:numPr>
          <w:ilvl w:val="1"/>
          <w:numId w:val="16"/>
        </w:numPr>
        <w:ind w:right="-295"/>
        <w:rPr>
          <w:rFonts w:ascii="Arial" w:hAnsi="Arial" w:cs="Arial"/>
          <w:bCs/>
          <w:szCs w:val="24"/>
        </w:rPr>
      </w:pPr>
      <w:r>
        <w:rPr>
          <w:rFonts w:ascii="Arial" w:hAnsi="Arial" w:cs="Arial"/>
          <w:bCs/>
          <w:szCs w:val="24"/>
        </w:rPr>
        <w:t>encouraging persons who share a relevant protected characteristic to participate in public life or in any other activity in which participation by such persons is disproportionately low</w:t>
      </w:r>
    </w:p>
    <w:p w14:paraId="20968E1B" w14:textId="77777777" w:rsidR="00A05194" w:rsidRPr="00A05194" w:rsidRDefault="00A05194" w:rsidP="00A05194">
      <w:pPr>
        <w:numPr>
          <w:ilvl w:val="0"/>
          <w:numId w:val="16"/>
        </w:numPr>
        <w:ind w:right="-295"/>
        <w:rPr>
          <w:rFonts w:ascii="Arial" w:hAnsi="Arial" w:cs="Arial"/>
          <w:bCs/>
          <w:szCs w:val="24"/>
        </w:rPr>
      </w:pPr>
      <w:r>
        <w:rPr>
          <w:rFonts w:ascii="Arial" w:hAnsi="Arial" w:cs="Arial"/>
          <w:bCs/>
          <w:szCs w:val="24"/>
        </w:rPr>
        <w:t>Foster good relations between persons who share a relevant protected characteristic and persons who do not</w:t>
      </w:r>
      <w:r w:rsidR="000F3EC2">
        <w:rPr>
          <w:rFonts w:ascii="Arial" w:hAnsi="Arial" w:cs="Arial"/>
          <w:bCs/>
          <w:szCs w:val="24"/>
        </w:rPr>
        <w:t>.</w:t>
      </w:r>
    </w:p>
    <w:p w14:paraId="4AD66D56" w14:textId="77777777" w:rsidR="00A05194" w:rsidRPr="00A6111E" w:rsidRDefault="00A05194" w:rsidP="00F429DA">
      <w:pPr>
        <w:ind w:left="-426" w:right="-295"/>
        <w:rPr>
          <w:rFonts w:ascii="Arial" w:hAnsi="Arial" w:cs="Arial"/>
          <w:b/>
          <w:bCs/>
          <w:szCs w:val="24"/>
        </w:rPr>
      </w:pPr>
    </w:p>
    <w:p w14:paraId="01077E98" w14:textId="77777777" w:rsidR="003541FB" w:rsidRDefault="003541FB" w:rsidP="00F429DA">
      <w:pPr>
        <w:pStyle w:val="BodyText"/>
        <w:ind w:left="-426" w:right="-295"/>
        <w:rPr>
          <w:rFonts w:ascii="Arial" w:hAnsi="Arial" w:cs="Arial"/>
          <w:b/>
          <w:szCs w:val="24"/>
        </w:rPr>
      </w:pPr>
    </w:p>
    <w:p w14:paraId="52D7EA72" w14:textId="77777777" w:rsidR="003541FB" w:rsidRDefault="003541FB" w:rsidP="00F429DA">
      <w:pPr>
        <w:pStyle w:val="BodyText"/>
        <w:ind w:left="-426" w:right="-295"/>
        <w:rPr>
          <w:rFonts w:ascii="Arial" w:hAnsi="Arial" w:cs="Arial"/>
          <w:b/>
          <w:szCs w:val="24"/>
        </w:rPr>
      </w:pPr>
    </w:p>
    <w:p w14:paraId="731A555B" w14:textId="77777777" w:rsidR="003541FB" w:rsidRDefault="003541FB" w:rsidP="00F429DA">
      <w:pPr>
        <w:pStyle w:val="BodyText"/>
        <w:ind w:left="-426" w:right="-295"/>
        <w:rPr>
          <w:rFonts w:ascii="Arial" w:hAnsi="Arial" w:cs="Arial"/>
          <w:b/>
          <w:szCs w:val="24"/>
        </w:rPr>
      </w:pPr>
    </w:p>
    <w:p w14:paraId="1F2D59AE" w14:textId="404A07CF" w:rsidR="00F429DA" w:rsidRPr="00B34BE7" w:rsidRDefault="00C93571" w:rsidP="00F429DA">
      <w:pPr>
        <w:pStyle w:val="BodyText"/>
        <w:ind w:left="-426" w:right="-295"/>
        <w:rPr>
          <w:rFonts w:ascii="Arial" w:hAnsi="Arial" w:cs="Arial"/>
          <w:szCs w:val="24"/>
        </w:rPr>
      </w:pPr>
      <w:r>
        <w:rPr>
          <w:rFonts w:ascii="Arial" w:hAnsi="Arial" w:cs="Arial"/>
          <w:b/>
          <w:szCs w:val="24"/>
        </w:rPr>
        <w:t xml:space="preserve">Our </w:t>
      </w:r>
      <w:r w:rsidR="00B27D61">
        <w:rPr>
          <w:rFonts w:ascii="Arial" w:hAnsi="Arial" w:cs="Arial"/>
          <w:b/>
          <w:szCs w:val="24"/>
        </w:rPr>
        <w:t>Equality Plan</w:t>
      </w:r>
      <w:r w:rsidR="000E2F67">
        <w:rPr>
          <w:rFonts w:ascii="Arial" w:hAnsi="Arial" w:cs="Arial"/>
          <w:b/>
          <w:szCs w:val="24"/>
        </w:rPr>
        <w:t xml:space="preserve"> </w:t>
      </w:r>
      <w:r w:rsidR="00621814">
        <w:rPr>
          <w:rFonts w:ascii="Arial" w:hAnsi="Arial" w:cs="Arial"/>
          <w:b/>
          <w:szCs w:val="24"/>
        </w:rPr>
        <w:t xml:space="preserve">and </w:t>
      </w:r>
      <w:r>
        <w:rPr>
          <w:rFonts w:ascii="Arial" w:hAnsi="Arial" w:cs="Arial"/>
          <w:b/>
          <w:szCs w:val="24"/>
        </w:rPr>
        <w:t xml:space="preserve">Equality Objectives </w:t>
      </w:r>
      <w:r w:rsidR="00F429DA">
        <w:rPr>
          <w:rFonts w:ascii="Arial" w:hAnsi="Arial" w:cs="Arial"/>
          <w:b/>
          <w:szCs w:val="24"/>
        </w:rPr>
        <w:t xml:space="preserve">are </w:t>
      </w:r>
      <w:r w:rsidR="00F429DA" w:rsidRPr="00B34BE7">
        <w:rPr>
          <w:rFonts w:ascii="Arial" w:hAnsi="Arial" w:cs="Arial"/>
          <w:b/>
          <w:szCs w:val="24"/>
        </w:rPr>
        <w:t>set in the light of</w:t>
      </w:r>
      <w:r w:rsidR="00F429DA" w:rsidRPr="00B34BE7">
        <w:rPr>
          <w:rFonts w:ascii="Arial" w:hAnsi="Arial" w:cs="Arial"/>
          <w:szCs w:val="24"/>
        </w:rPr>
        <w:t xml:space="preserve">: </w:t>
      </w:r>
    </w:p>
    <w:p w14:paraId="29D62F18" w14:textId="61FB88F9" w:rsidR="00F429DA" w:rsidRPr="009F5BE9" w:rsidRDefault="00553666"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 xml:space="preserve">The </w:t>
      </w:r>
      <w:r w:rsidR="003B42FF">
        <w:rPr>
          <w:rFonts w:ascii="Arial" w:hAnsi="Arial" w:cs="Arial"/>
          <w:szCs w:val="24"/>
        </w:rPr>
        <w:t>local authority</w:t>
      </w:r>
      <w:r w:rsidR="00831A4B">
        <w:rPr>
          <w:rFonts w:ascii="Arial" w:hAnsi="Arial" w:cs="Arial"/>
          <w:szCs w:val="24"/>
        </w:rPr>
        <w:t xml:space="preserve"> equality objectives identified </w:t>
      </w:r>
      <w:r w:rsidR="00831A4B" w:rsidRPr="009F5BE9">
        <w:rPr>
          <w:rFonts w:ascii="Arial" w:hAnsi="Arial" w:cs="Arial"/>
          <w:szCs w:val="24"/>
        </w:rPr>
        <w:t xml:space="preserve">in </w:t>
      </w:r>
      <w:r w:rsidR="00831A4B" w:rsidRPr="00205294">
        <w:rPr>
          <w:rFonts w:ascii="Arial" w:hAnsi="Arial" w:cs="Arial"/>
          <w:b/>
          <w:szCs w:val="24"/>
        </w:rPr>
        <w:t xml:space="preserve">Appendix </w:t>
      </w:r>
      <w:r w:rsidR="00A918B2">
        <w:rPr>
          <w:rFonts w:ascii="Arial" w:hAnsi="Arial" w:cs="Arial"/>
          <w:b/>
          <w:szCs w:val="24"/>
        </w:rPr>
        <w:t>2</w:t>
      </w:r>
    </w:p>
    <w:p w14:paraId="18D97F1E" w14:textId="0410E95B" w:rsidR="00F429DA" w:rsidRPr="00B34BE7" w:rsidRDefault="00F429DA"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v</w:t>
      </w:r>
      <w:r w:rsidRPr="00B34BE7">
        <w:rPr>
          <w:rFonts w:ascii="Arial" w:hAnsi="Arial" w:cs="Arial"/>
          <w:szCs w:val="24"/>
        </w:rPr>
        <w:t>iews expressed by st</w:t>
      </w:r>
      <w:r>
        <w:rPr>
          <w:rFonts w:ascii="Arial" w:hAnsi="Arial" w:cs="Arial"/>
          <w:szCs w:val="24"/>
        </w:rPr>
        <w:t xml:space="preserve">akeholders </w:t>
      </w:r>
      <w:r w:rsidR="00B27D61">
        <w:rPr>
          <w:rFonts w:ascii="Arial" w:hAnsi="Arial" w:cs="Arial"/>
          <w:szCs w:val="24"/>
        </w:rPr>
        <w:t>who</w:t>
      </w:r>
      <w:r w:rsidRPr="00B34BE7">
        <w:rPr>
          <w:rFonts w:ascii="Arial" w:hAnsi="Arial" w:cs="Arial"/>
          <w:szCs w:val="24"/>
        </w:rPr>
        <w:t xml:space="preserve"> have been involved in the developmen</w:t>
      </w:r>
      <w:r>
        <w:rPr>
          <w:rFonts w:ascii="Arial" w:hAnsi="Arial" w:cs="Arial"/>
          <w:szCs w:val="24"/>
        </w:rPr>
        <w:t xml:space="preserve">t of the </w:t>
      </w:r>
      <w:r w:rsidR="00240F79">
        <w:rPr>
          <w:rFonts w:ascii="Arial" w:hAnsi="Arial" w:cs="Arial"/>
          <w:szCs w:val="24"/>
        </w:rPr>
        <w:t>plan</w:t>
      </w:r>
    </w:p>
    <w:p w14:paraId="6AEE5BBE" w14:textId="5F560967" w:rsidR="00F429DA" w:rsidRDefault="00831A4B"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 xml:space="preserve">issues arising as a result of </w:t>
      </w:r>
      <w:r w:rsidR="00A918B2">
        <w:rPr>
          <w:rFonts w:ascii="Arial" w:hAnsi="Arial" w:cs="Arial"/>
          <w:szCs w:val="24"/>
        </w:rPr>
        <w:t xml:space="preserve">an </w:t>
      </w:r>
      <w:r>
        <w:rPr>
          <w:rFonts w:ascii="Arial" w:hAnsi="Arial" w:cs="Arial"/>
          <w:szCs w:val="24"/>
        </w:rPr>
        <w:t xml:space="preserve">analysis of pupil </w:t>
      </w:r>
      <w:r w:rsidR="00687928">
        <w:rPr>
          <w:rFonts w:ascii="Arial" w:hAnsi="Arial" w:cs="Arial"/>
          <w:szCs w:val="24"/>
        </w:rPr>
        <w:t>information</w:t>
      </w:r>
      <w:r w:rsidR="00240F79">
        <w:rPr>
          <w:rFonts w:ascii="Arial" w:hAnsi="Arial" w:cs="Arial"/>
          <w:szCs w:val="24"/>
        </w:rPr>
        <w:t xml:space="preserve"> / progress</w:t>
      </w:r>
    </w:p>
    <w:p w14:paraId="6FFE9E07" w14:textId="77777777" w:rsidR="000E2F67" w:rsidRDefault="000E2F67" w:rsidP="000E2F67">
      <w:pPr>
        <w:rPr>
          <w:rFonts w:ascii="Arial" w:hAnsi="Arial" w:cs="Arial"/>
          <w:b/>
          <w:szCs w:val="24"/>
        </w:rPr>
      </w:pPr>
    </w:p>
    <w:p w14:paraId="16016795" w14:textId="77777777" w:rsidR="004B0A95" w:rsidRDefault="000E2F67" w:rsidP="00C52D3E">
      <w:pPr>
        <w:pStyle w:val="BodyText"/>
        <w:spacing w:after="0"/>
        <w:ind w:left="-426" w:right="-295"/>
        <w:rPr>
          <w:rFonts w:ascii="Arial" w:hAnsi="Arial" w:cs="Arial"/>
          <w:szCs w:val="24"/>
        </w:rPr>
      </w:pPr>
      <w:r>
        <w:rPr>
          <w:rFonts w:ascii="Arial" w:hAnsi="Arial" w:cs="Arial"/>
          <w:szCs w:val="24"/>
        </w:rPr>
        <w:t xml:space="preserve">The delivery of </w:t>
      </w:r>
      <w:r w:rsidR="000F3EC2">
        <w:rPr>
          <w:rFonts w:ascii="Arial" w:hAnsi="Arial" w:cs="Arial"/>
          <w:szCs w:val="24"/>
        </w:rPr>
        <w:t>the</w:t>
      </w:r>
      <w:r>
        <w:rPr>
          <w:rFonts w:ascii="Arial" w:hAnsi="Arial" w:cs="Arial"/>
          <w:szCs w:val="24"/>
        </w:rPr>
        <w:t xml:space="preserve"> </w:t>
      </w:r>
      <w:r w:rsidR="00B27D61">
        <w:rPr>
          <w:rFonts w:ascii="Arial" w:hAnsi="Arial" w:cs="Arial"/>
          <w:szCs w:val="24"/>
        </w:rPr>
        <w:t xml:space="preserve">Equality Plan </w:t>
      </w:r>
      <w:r>
        <w:rPr>
          <w:rFonts w:ascii="Arial" w:hAnsi="Arial" w:cs="Arial"/>
          <w:szCs w:val="24"/>
        </w:rPr>
        <w:t xml:space="preserve">will contribute to all of </w:t>
      </w:r>
      <w:r w:rsidR="000F3EC2">
        <w:rPr>
          <w:rFonts w:ascii="Arial" w:hAnsi="Arial" w:cs="Arial"/>
          <w:szCs w:val="24"/>
        </w:rPr>
        <w:t>the school’s</w:t>
      </w:r>
      <w:r w:rsidR="00A918B2">
        <w:rPr>
          <w:rFonts w:ascii="Arial" w:hAnsi="Arial" w:cs="Arial"/>
          <w:szCs w:val="24"/>
        </w:rPr>
        <w:t xml:space="preserve"> </w:t>
      </w:r>
      <w:r>
        <w:rPr>
          <w:rFonts w:ascii="Arial" w:hAnsi="Arial" w:cs="Arial"/>
          <w:szCs w:val="24"/>
        </w:rPr>
        <w:t>actions and commitments to</w:t>
      </w:r>
      <w:r w:rsidR="004B0A95" w:rsidRPr="004B0A95">
        <w:rPr>
          <w:rFonts w:ascii="Arial" w:hAnsi="Arial" w:cs="Arial"/>
          <w:szCs w:val="24"/>
        </w:rPr>
        <w:t xml:space="preserve"> </w:t>
      </w:r>
      <w:r w:rsidR="004B0A95">
        <w:rPr>
          <w:rFonts w:ascii="Arial" w:hAnsi="Arial" w:cs="Arial"/>
          <w:szCs w:val="24"/>
        </w:rPr>
        <w:t xml:space="preserve">improve </w:t>
      </w:r>
      <w:r w:rsidR="00B27D61">
        <w:rPr>
          <w:rFonts w:ascii="Arial" w:hAnsi="Arial" w:cs="Arial"/>
          <w:szCs w:val="24"/>
        </w:rPr>
        <w:t xml:space="preserve">the </w:t>
      </w:r>
      <w:r w:rsidR="004B0A95">
        <w:rPr>
          <w:rFonts w:ascii="Arial" w:hAnsi="Arial" w:cs="Arial"/>
          <w:szCs w:val="24"/>
        </w:rPr>
        <w:t>attainment and progression of all pupils.</w:t>
      </w:r>
    </w:p>
    <w:p w14:paraId="4EEF8E7A" w14:textId="77777777" w:rsidR="000E2F67" w:rsidRDefault="000E2F67" w:rsidP="00C52D3E">
      <w:pPr>
        <w:pStyle w:val="BodyText"/>
        <w:spacing w:after="0"/>
        <w:ind w:right="-295"/>
        <w:rPr>
          <w:rFonts w:ascii="Arial" w:hAnsi="Arial" w:cs="Arial"/>
          <w:szCs w:val="24"/>
        </w:rPr>
      </w:pPr>
    </w:p>
    <w:p w14:paraId="5739C5DF" w14:textId="77777777" w:rsidR="000642EC" w:rsidRPr="00FD7301" w:rsidRDefault="00F429DA" w:rsidP="00EE41EA">
      <w:pPr>
        <w:pStyle w:val="BodyText"/>
        <w:ind w:left="-426" w:right="-295"/>
        <w:rPr>
          <w:rFonts w:ascii="Arial" w:hAnsi="Arial" w:cs="Arial"/>
          <w:b/>
          <w:szCs w:val="24"/>
        </w:rPr>
      </w:pPr>
      <w:r w:rsidRPr="00FD7301">
        <w:rPr>
          <w:rFonts w:ascii="Arial" w:hAnsi="Arial" w:cs="Arial"/>
          <w:szCs w:val="24"/>
        </w:rPr>
        <w:t xml:space="preserve">Our </w:t>
      </w:r>
      <w:r w:rsidR="00FD7301">
        <w:rPr>
          <w:rFonts w:ascii="Arial" w:hAnsi="Arial" w:cs="Arial"/>
          <w:szCs w:val="24"/>
        </w:rPr>
        <w:t>s</w:t>
      </w:r>
      <w:r w:rsidR="00D243C6" w:rsidRPr="00FD7301">
        <w:rPr>
          <w:rFonts w:ascii="Arial" w:hAnsi="Arial" w:cs="Arial"/>
          <w:szCs w:val="24"/>
        </w:rPr>
        <w:t>chool Equality O</w:t>
      </w:r>
      <w:r w:rsidR="00831A4B" w:rsidRPr="00FD7301">
        <w:rPr>
          <w:rFonts w:ascii="Arial" w:hAnsi="Arial" w:cs="Arial"/>
          <w:szCs w:val="24"/>
        </w:rPr>
        <w:t>bjectives are set out in</w:t>
      </w:r>
      <w:r w:rsidR="00831A4B" w:rsidRPr="00FD7301">
        <w:rPr>
          <w:rFonts w:ascii="Arial" w:hAnsi="Arial" w:cs="Arial"/>
          <w:b/>
          <w:szCs w:val="24"/>
        </w:rPr>
        <w:t xml:space="preserve"> </w:t>
      </w:r>
      <w:r w:rsidR="0089071C" w:rsidRPr="00FD7301">
        <w:rPr>
          <w:rFonts w:ascii="Arial" w:hAnsi="Arial" w:cs="Arial"/>
          <w:b/>
          <w:szCs w:val="24"/>
        </w:rPr>
        <w:t xml:space="preserve">Section 5 (p.10) and </w:t>
      </w:r>
      <w:r w:rsidR="00831A4B" w:rsidRPr="00FD7301">
        <w:rPr>
          <w:rFonts w:ascii="Arial" w:hAnsi="Arial" w:cs="Arial"/>
          <w:b/>
          <w:szCs w:val="24"/>
        </w:rPr>
        <w:t xml:space="preserve">Appendix </w:t>
      </w:r>
      <w:r w:rsidR="00A918B2" w:rsidRPr="00FD7301">
        <w:rPr>
          <w:rFonts w:ascii="Arial" w:hAnsi="Arial" w:cs="Arial"/>
          <w:b/>
          <w:szCs w:val="24"/>
        </w:rPr>
        <w:t>3</w:t>
      </w:r>
      <w:r w:rsidR="00831A4B" w:rsidRPr="00FD7301">
        <w:rPr>
          <w:rFonts w:ascii="Arial" w:hAnsi="Arial" w:cs="Arial"/>
          <w:b/>
          <w:szCs w:val="24"/>
        </w:rPr>
        <w:t xml:space="preserve">. </w:t>
      </w:r>
      <w:r w:rsidRPr="00FD7301">
        <w:rPr>
          <w:rFonts w:ascii="Arial" w:hAnsi="Arial" w:cs="Arial"/>
          <w:b/>
          <w:szCs w:val="24"/>
        </w:rPr>
        <w:t xml:space="preserve"> </w:t>
      </w:r>
    </w:p>
    <w:p w14:paraId="5E68D6E6" w14:textId="77777777" w:rsidR="00D00240" w:rsidRDefault="00D00240" w:rsidP="00FD7301">
      <w:pPr>
        <w:ind w:right="-295"/>
        <w:rPr>
          <w:rFonts w:ascii="Arial" w:hAnsi="Arial" w:cs="Arial"/>
          <w:bCs/>
          <w:szCs w:val="24"/>
        </w:rPr>
      </w:pPr>
    </w:p>
    <w:p w14:paraId="77091C0E" w14:textId="77777777" w:rsidR="00FD7301" w:rsidRPr="00620F3B" w:rsidRDefault="00FD7301" w:rsidP="00FD7301">
      <w:pPr>
        <w:ind w:right="-295"/>
        <w:rPr>
          <w:rFonts w:ascii="Arial" w:hAnsi="Arial" w:cs="Arial"/>
          <w:bCs/>
          <w:szCs w:val="24"/>
        </w:rPr>
      </w:pPr>
    </w:p>
    <w:p w14:paraId="33863182" w14:textId="77777777" w:rsidR="00E11658" w:rsidRDefault="00460E95" w:rsidP="00D70D39">
      <w:pPr>
        <w:ind w:left="-426" w:right="-295"/>
        <w:rPr>
          <w:rFonts w:ascii="Arial" w:hAnsi="Arial" w:cs="Arial"/>
          <w:b/>
          <w:bCs/>
          <w:sz w:val="40"/>
          <w:szCs w:val="40"/>
        </w:rPr>
      </w:pPr>
      <w:r>
        <w:rPr>
          <w:rFonts w:ascii="Arial" w:hAnsi="Arial" w:cs="Arial"/>
          <w:b/>
          <w:bCs/>
          <w:sz w:val="40"/>
          <w:szCs w:val="40"/>
        </w:rPr>
        <w:t>2</w:t>
      </w:r>
      <w:r w:rsidR="00162471">
        <w:rPr>
          <w:rFonts w:ascii="Arial" w:hAnsi="Arial" w:cs="Arial"/>
          <w:b/>
          <w:bCs/>
          <w:sz w:val="40"/>
          <w:szCs w:val="40"/>
        </w:rPr>
        <w:t>. Responsibilities</w:t>
      </w:r>
    </w:p>
    <w:p w14:paraId="3E261BC6" w14:textId="77777777" w:rsidR="00162471" w:rsidRPr="002271BB" w:rsidRDefault="00162471" w:rsidP="00D70D39">
      <w:pPr>
        <w:ind w:left="-426" w:right="-295"/>
        <w:rPr>
          <w:rFonts w:ascii="Arial" w:hAnsi="Arial" w:cs="Arial"/>
          <w:b/>
          <w:bCs/>
          <w:sz w:val="40"/>
          <w:szCs w:val="40"/>
        </w:rPr>
      </w:pPr>
    </w:p>
    <w:p w14:paraId="570442B6" w14:textId="77777777" w:rsidR="00162471" w:rsidRDefault="00460E95" w:rsidP="00162471">
      <w:pPr>
        <w:ind w:left="-426" w:right="-295"/>
        <w:rPr>
          <w:rFonts w:ascii="Arial" w:hAnsi="Arial" w:cs="Arial"/>
          <w:b/>
          <w:bCs/>
          <w:sz w:val="32"/>
        </w:rPr>
      </w:pPr>
      <w:r>
        <w:rPr>
          <w:rFonts w:ascii="Arial" w:hAnsi="Arial" w:cs="Arial"/>
          <w:b/>
          <w:bCs/>
          <w:sz w:val="32"/>
        </w:rPr>
        <w:t>2</w:t>
      </w:r>
      <w:r w:rsidR="00162471">
        <w:rPr>
          <w:rFonts w:ascii="Arial" w:hAnsi="Arial" w:cs="Arial"/>
          <w:b/>
          <w:bCs/>
          <w:sz w:val="32"/>
        </w:rPr>
        <w:t>.1 Governing Body</w:t>
      </w:r>
    </w:p>
    <w:p w14:paraId="59801A68" w14:textId="77777777" w:rsidR="00970760" w:rsidRPr="00A6111E" w:rsidRDefault="00970760" w:rsidP="00970760">
      <w:pPr>
        <w:ind w:left="-426" w:right="-295"/>
        <w:rPr>
          <w:rFonts w:ascii="Arial" w:hAnsi="Arial" w:cs="Arial"/>
          <w:szCs w:val="24"/>
        </w:rPr>
      </w:pPr>
    </w:p>
    <w:p w14:paraId="2281DCE7" w14:textId="77777777" w:rsidR="004B0A95" w:rsidRDefault="00B126F3" w:rsidP="00970760">
      <w:pPr>
        <w:ind w:left="-426" w:right="-295"/>
        <w:rPr>
          <w:rFonts w:ascii="Arial" w:hAnsi="Arial" w:cs="Arial"/>
          <w:szCs w:val="24"/>
        </w:rPr>
      </w:pPr>
      <w:r w:rsidRPr="00B126F3">
        <w:rPr>
          <w:rFonts w:ascii="Arial" w:hAnsi="Arial" w:cs="Arial"/>
          <w:szCs w:val="24"/>
        </w:rPr>
        <w:t xml:space="preserve">The </w:t>
      </w:r>
      <w:r w:rsidR="006F15D0">
        <w:rPr>
          <w:rFonts w:ascii="Arial" w:hAnsi="Arial" w:cs="Arial"/>
          <w:szCs w:val="24"/>
        </w:rPr>
        <w:t>go</w:t>
      </w:r>
      <w:r w:rsidR="00162471">
        <w:rPr>
          <w:rFonts w:ascii="Arial" w:hAnsi="Arial" w:cs="Arial"/>
          <w:szCs w:val="24"/>
        </w:rPr>
        <w:t xml:space="preserve">verning body </w:t>
      </w:r>
      <w:r w:rsidR="00590747">
        <w:rPr>
          <w:rFonts w:ascii="Arial" w:hAnsi="Arial" w:cs="Arial"/>
          <w:szCs w:val="24"/>
        </w:rPr>
        <w:t xml:space="preserve">has </w:t>
      </w:r>
      <w:r w:rsidR="00750875">
        <w:rPr>
          <w:rFonts w:ascii="Arial" w:hAnsi="Arial" w:cs="Arial"/>
          <w:szCs w:val="24"/>
        </w:rPr>
        <w:t xml:space="preserve">set out its commitment to </w:t>
      </w:r>
      <w:r w:rsidR="00460E95">
        <w:rPr>
          <w:rFonts w:ascii="Arial" w:hAnsi="Arial" w:cs="Arial"/>
          <w:szCs w:val="24"/>
        </w:rPr>
        <w:t>equalit</w:t>
      </w:r>
      <w:r w:rsidR="00E71B27">
        <w:rPr>
          <w:rFonts w:ascii="Arial" w:hAnsi="Arial" w:cs="Arial"/>
          <w:szCs w:val="24"/>
        </w:rPr>
        <w:t>y</w:t>
      </w:r>
      <w:r w:rsidR="00460E95">
        <w:rPr>
          <w:rFonts w:ascii="Arial" w:hAnsi="Arial" w:cs="Arial"/>
          <w:szCs w:val="24"/>
        </w:rPr>
        <w:t xml:space="preserve"> and diversity </w:t>
      </w:r>
      <w:r w:rsidR="00750875">
        <w:rPr>
          <w:rFonts w:ascii="Arial" w:hAnsi="Arial" w:cs="Arial"/>
          <w:szCs w:val="24"/>
        </w:rPr>
        <w:t xml:space="preserve">in this </w:t>
      </w:r>
      <w:r w:rsidR="004B0A95">
        <w:rPr>
          <w:rFonts w:ascii="Arial" w:hAnsi="Arial" w:cs="Arial"/>
          <w:szCs w:val="24"/>
        </w:rPr>
        <w:t>P</w:t>
      </w:r>
      <w:r w:rsidR="00750875">
        <w:rPr>
          <w:rFonts w:ascii="Arial" w:hAnsi="Arial" w:cs="Arial"/>
          <w:szCs w:val="24"/>
        </w:rPr>
        <w:t xml:space="preserve">lan and will continue to do all it can to ensure that the school is fully inclusive to pupils and responsive to their needs based on the various protected characteristics. </w:t>
      </w:r>
      <w:r w:rsidR="00E37206">
        <w:rPr>
          <w:rFonts w:ascii="Arial" w:hAnsi="Arial" w:cs="Arial"/>
          <w:szCs w:val="24"/>
        </w:rPr>
        <w:t xml:space="preserve"> </w:t>
      </w:r>
    </w:p>
    <w:p w14:paraId="6B044A94" w14:textId="77777777" w:rsidR="004B0A95" w:rsidRDefault="004B0A95" w:rsidP="00970760">
      <w:pPr>
        <w:ind w:left="-426" w:right="-295"/>
        <w:rPr>
          <w:rFonts w:ascii="Arial" w:hAnsi="Arial" w:cs="Arial"/>
          <w:szCs w:val="24"/>
        </w:rPr>
      </w:pPr>
    </w:p>
    <w:p w14:paraId="1EAE069B" w14:textId="77777777" w:rsidR="00E42C7F" w:rsidRDefault="00E37206" w:rsidP="00970760">
      <w:pPr>
        <w:ind w:left="-426" w:right="-295"/>
        <w:rPr>
          <w:rFonts w:ascii="Arial" w:hAnsi="Arial" w:cs="Arial"/>
          <w:szCs w:val="24"/>
        </w:rPr>
      </w:pPr>
      <w:r>
        <w:rPr>
          <w:rFonts w:ascii="Arial" w:hAnsi="Arial" w:cs="Arial"/>
          <w:szCs w:val="24"/>
        </w:rPr>
        <w:t>The governing body</w:t>
      </w:r>
      <w:r w:rsidR="004B0A95">
        <w:rPr>
          <w:rFonts w:ascii="Arial" w:hAnsi="Arial" w:cs="Arial"/>
          <w:szCs w:val="24"/>
        </w:rPr>
        <w:t xml:space="preserve"> will</w:t>
      </w:r>
      <w:r>
        <w:rPr>
          <w:rFonts w:ascii="Arial" w:hAnsi="Arial" w:cs="Arial"/>
          <w:szCs w:val="24"/>
        </w:rPr>
        <w:t>:</w:t>
      </w:r>
    </w:p>
    <w:p w14:paraId="15401F16" w14:textId="17D501E8" w:rsidR="00750875" w:rsidRDefault="00750875" w:rsidP="00750875">
      <w:pPr>
        <w:numPr>
          <w:ilvl w:val="0"/>
          <w:numId w:val="14"/>
        </w:numPr>
        <w:ind w:right="-295"/>
        <w:rPr>
          <w:rFonts w:ascii="Arial" w:hAnsi="Arial" w:cs="Arial"/>
          <w:szCs w:val="24"/>
        </w:rPr>
      </w:pPr>
      <w:r>
        <w:rPr>
          <w:rFonts w:ascii="Arial" w:hAnsi="Arial" w:cs="Arial"/>
          <w:szCs w:val="24"/>
        </w:rPr>
        <w:t xml:space="preserve">seek to ensure that people are not </w:t>
      </w:r>
      <w:r w:rsidR="00615BEA">
        <w:rPr>
          <w:rFonts w:ascii="Arial" w:hAnsi="Arial" w:cs="Arial"/>
          <w:szCs w:val="24"/>
        </w:rPr>
        <w:t xml:space="preserve">discriminated against when applying for jobs at </w:t>
      </w:r>
      <w:r w:rsidR="004B0A95">
        <w:rPr>
          <w:rFonts w:ascii="Arial" w:hAnsi="Arial" w:cs="Arial"/>
          <w:szCs w:val="24"/>
        </w:rPr>
        <w:t>the</w:t>
      </w:r>
      <w:r w:rsidR="00615BEA">
        <w:rPr>
          <w:rFonts w:ascii="Arial" w:hAnsi="Arial" w:cs="Arial"/>
          <w:szCs w:val="24"/>
        </w:rPr>
        <w:t xml:space="preserve"> school</w:t>
      </w:r>
    </w:p>
    <w:p w14:paraId="57F53A00" w14:textId="61B6DD72" w:rsidR="00615BEA" w:rsidRDefault="00615BEA" w:rsidP="00750875">
      <w:pPr>
        <w:numPr>
          <w:ilvl w:val="0"/>
          <w:numId w:val="14"/>
        </w:numPr>
        <w:ind w:right="-295"/>
        <w:rPr>
          <w:rFonts w:ascii="Arial" w:hAnsi="Arial" w:cs="Arial"/>
          <w:szCs w:val="24"/>
        </w:rPr>
      </w:pPr>
      <w:r>
        <w:rPr>
          <w:rFonts w:ascii="Arial" w:hAnsi="Arial" w:cs="Arial"/>
          <w:szCs w:val="24"/>
        </w:rPr>
        <w:t>take all reasonable steps to ensure that the school environment gives access to people with disabilities, and also strive</w:t>
      </w:r>
      <w:r w:rsidR="004B0A95">
        <w:rPr>
          <w:rFonts w:ascii="Arial" w:hAnsi="Arial" w:cs="Arial"/>
          <w:szCs w:val="24"/>
        </w:rPr>
        <w:t>s</w:t>
      </w:r>
      <w:r>
        <w:rPr>
          <w:rFonts w:ascii="Arial" w:hAnsi="Arial" w:cs="Arial"/>
          <w:szCs w:val="24"/>
        </w:rPr>
        <w:t xml:space="preserve"> to make communications as inclusive as possible for parents, carers and pupils</w:t>
      </w:r>
    </w:p>
    <w:p w14:paraId="75BEF5E0" w14:textId="77777777" w:rsidR="00615BEA" w:rsidRDefault="00615BEA" w:rsidP="00750875">
      <w:pPr>
        <w:numPr>
          <w:ilvl w:val="0"/>
          <w:numId w:val="14"/>
        </w:numPr>
        <w:ind w:right="-295"/>
        <w:rPr>
          <w:rFonts w:ascii="Arial" w:hAnsi="Arial" w:cs="Arial"/>
          <w:szCs w:val="24"/>
        </w:rPr>
      </w:pPr>
      <w:r>
        <w:rPr>
          <w:rFonts w:ascii="Arial" w:hAnsi="Arial" w:cs="Arial"/>
          <w:szCs w:val="24"/>
        </w:rPr>
        <w:t xml:space="preserve">ensures that no child is discriminated against whilst in </w:t>
      </w:r>
      <w:r w:rsidR="004B0A95">
        <w:rPr>
          <w:rFonts w:ascii="Arial" w:hAnsi="Arial" w:cs="Arial"/>
          <w:szCs w:val="24"/>
        </w:rPr>
        <w:t>the</w:t>
      </w:r>
      <w:r>
        <w:rPr>
          <w:rFonts w:ascii="Arial" w:hAnsi="Arial" w:cs="Arial"/>
          <w:szCs w:val="24"/>
        </w:rPr>
        <w:t xml:space="preserve"> school</w:t>
      </w:r>
    </w:p>
    <w:p w14:paraId="1E1DE109" w14:textId="77777777" w:rsidR="00E42C7F" w:rsidRDefault="00E42C7F" w:rsidP="00970760">
      <w:pPr>
        <w:ind w:left="-426" w:right="-295"/>
        <w:rPr>
          <w:rFonts w:ascii="Arial" w:hAnsi="Arial" w:cs="Arial"/>
          <w:szCs w:val="24"/>
        </w:rPr>
      </w:pPr>
    </w:p>
    <w:p w14:paraId="7B4EC9F7" w14:textId="77777777" w:rsidR="00E37206" w:rsidRDefault="002768FD" w:rsidP="00970760">
      <w:pPr>
        <w:ind w:left="-426" w:right="-295"/>
        <w:rPr>
          <w:rFonts w:ascii="Arial" w:hAnsi="Arial" w:cs="Arial"/>
          <w:szCs w:val="24"/>
        </w:rPr>
      </w:pPr>
      <w:r>
        <w:rPr>
          <w:rFonts w:ascii="Arial" w:hAnsi="Arial" w:cs="Arial"/>
          <w:szCs w:val="24"/>
        </w:rPr>
        <w:t xml:space="preserve">In order to meet </w:t>
      </w:r>
      <w:r w:rsidR="00E37206">
        <w:rPr>
          <w:rFonts w:ascii="Arial" w:hAnsi="Arial" w:cs="Arial"/>
          <w:szCs w:val="24"/>
        </w:rPr>
        <w:t xml:space="preserve">its reporting responsibility, the governing body will report on the progress of the </w:t>
      </w:r>
      <w:r w:rsidR="00FD7301">
        <w:rPr>
          <w:rFonts w:ascii="Arial" w:hAnsi="Arial" w:cs="Arial"/>
          <w:szCs w:val="24"/>
        </w:rPr>
        <w:t>Equality Plan</w:t>
      </w:r>
      <w:r w:rsidR="00E37206">
        <w:rPr>
          <w:rFonts w:ascii="Arial" w:hAnsi="Arial" w:cs="Arial"/>
          <w:szCs w:val="24"/>
        </w:rPr>
        <w:t xml:space="preserve"> annually, as part of its Annual Report to </w:t>
      </w:r>
      <w:r w:rsidR="004B0A95">
        <w:rPr>
          <w:rFonts w:ascii="Arial" w:hAnsi="Arial" w:cs="Arial"/>
          <w:szCs w:val="24"/>
        </w:rPr>
        <w:t>P</w:t>
      </w:r>
      <w:r w:rsidR="00E37206">
        <w:rPr>
          <w:rFonts w:ascii="Arial" w:hAnsi="Arial" w:cs="Arial"/>
          <w:szCs w:val="24"/>
        </w:rPr>
        <w:t>arents.</w:t>
      </w:r>
    </w:p>
    <w:p w14:paraId="18A715AC" w14:textId="77777777" w:rsidR="00E37206" w:rsidRDefault="00E37206" w:rsidP="00970760">
      <w:pPr>
        <w:ind w:left="-426" w:right="-295"/>
        <w:rPr>
          <w:rFonts w:ascii="Arial" w:hAnsi="Arial" w:cs="Arial"/>
          <w:szCs w:val="24"/>
        </w:rPr>
      </w:pPr>
    </w:p>
    <w:p w14:paraId="5CF73496" w14:textId="77777777" w:rsidR="00E37206" w:rsidRDefault="00E37206" w:rsidP="00970760">
      <w:pPr>
        <w:ind w:left="-426" w:right="-295"/>
        <w:rPr>
          <w:rFonts w:ascii="Arial" w:hAnsi="Arial" w:cs="Arial"/>
          <w:szCs w:val="24"/>
        </w:rPr>
      </w:pPr>
    </w:p>
    <w:p w14:paraId="12A934D0" w14:textId="77777777" w:rsidR="00E42C7F" w:rsidRDefault="00460E95" w:rsidP="00E42C7F">
      <w:pPr>
        <w:ind w:left="-426" w:right="-295"/>
        <w:rPr>
          <w:rFonts w:ascii="Arial" w:hAnsi="Arial" w:cs="Arial"/>
          <w:b/>
          <w:bCs/>
          <w:sz w:val="32"/>
        </w:rPr>
      </w:pPr>
      <w:r>
        <w:rPr>
          <w:rFonts w:ascii="Arial" w:hAnsi="Arial" w:cs="Arial"/>
          <w:b/>
          <w:bCs/>
          <w:sz w:val="32"/>
        </w:rPr>
        <w:t>2</w:t>
      </w:r>
      <w:r w:rsidR="00E42C7F">
        <w:rPr>
          <w:rFonts w:ascii="Arial" w:hAnsi="Arial" w:cs="Arial"/>
          <w:b/>
          <w:bCs/>
          <w:sz w:val="32"/>
        </w:rPr>
        <w:t>.2 Senior Leadership Team (SLT)</w:t>
      </w:r>
    </w:p>
    <w:p w14:paraId="005BCCA2" w14:textId="77777777" w:rsidR="00E42C7F" w:rsidRDefault="00E42C7F" w:rsidP="00970760">
      <w:pPr>
        <w:ind w:left="-426" w:right="-295"/>
        <w:rPr>
          <w:rFonts w:ascii="Arial" w:hAnsi="Arial" w:cs="Arial"/>
          <w:szCs w:val="24"/>
        </w:rPr>
      </w:pPr>
    </w:p>
    <w:p w14:paraId="5CC617C0" w14:textId="77777777" w:rsidR="00B126F3" w:rsidRDefault="00E42C7F" w:rsidP="00970760">
      <w:pPr>
        <w:ind w:left="-426" w:right="-295"/>
        <w:rPr>
          <w:rFonts w:ascii="Arial" w:hAnsi="Arial" w:cs="Arial"/>
          <w:szCs w:val="24"/>
        </w:rPr>
      </w:pPr>
      <w:r>
        <w:rPr>
          <w:rFonts w:ascii="Arial" w:hAnsi="Arial" w:cs="Arial"/>
          <w:szCs w:val="24"/>
        </w:rPr>
        <w:t xml:space="preserve">The </w:t>
      </w:r>
      <w:r w:rsidR="00A13D92">
        <w:rPr>
          <w:rFonts w:ascii="Arial" w:hAnsi="Arial" w:cs="Arial"/>
          <w:szCs w:val="24"/>
        </w:rPr>
        <w:t xml:space="preserve">SLT </w:t>
      </w:r>
      <w:r>
        <w:rPr>
          <w:rFonts w:ascii="Arial" w:hAnsi="Arial" w:cs="Arial"/>
          <w:szCs w:val="24"/>
        </w:rPr>
        <w:t>promote</w:t>
      </w:r>
      <w:r w:rsidR="00BA2B5E">
        <w:rPr>
          <w:rFonts w:ascii="Arial" w:hAnsi="Arial" w:cs="Arial"/>
          <w:szCs w:val="24"/>
        </w:rPr>
        <w:t>s</w:t>
      </w:r>
      <w:r w:rsidR="00EF77FE">
        <w:rPr>
          <w:rFonts w:ascii="Arial" w:hAnsi="Arial" w:cs="Arial"/>
          <w:szCs w:val="24"/>
        </w:rPr>
        <w:t xml:space="preserve"> equality and eliminate</w:t>
      </w:r>
      <w:r w:rsidR="006D77B4">
        <w:rPr>
          <w:rFonts w:ascii="Arial" w:hAnsi="Arial" w:cs="Arial"/>
          <w:szCs w:val="24"/>
        </w:rPr>
        <w:t>s</w:t>
      </w:r>
      <w:r>
        <w:rPr>
          <w:rFonts w:ascii="Arial" w:hAnsi="Arial" w:cs="Arial"/>
          <w:szCs w:val="24"/>
        </w:rPr>
        <w:t xml:space="preserve"> discrimination by:</w:t>
      </w:r>
    </w:p>
    <w:p w14:paraId="368A03BC" w14:textId="77777777" w:rsidR="00C819D2" w:rsidRPr="00B126F3" w:rsidRDefault="00C819D2" w:rsidP="00970760">
      <w:pPr>
        <w:ind w:left="-426" w:right="-295"/>
        <w:rPr>
          <w:rFonts w:ascii="Arial" w:hAnsi="Arial" w:cs="Arial"/>
          <w:szCs w:val="24"/>
        </w:rPr>
      </w:pPr>
    </w:p>
    <w:p w14:paraId="67BE0322" w14:textId="081ACE84" w:rsidR="0047298F" w:rsidRPr="0047298F" w:rsidRDefault="0047298F" w:rsidP="0047298F">
      <w:pPr>
        <w:numPr>
          <w:ilvl w:val="0"/>
          <w:numId w:val="15"/>
        </w:numPr>
        <w:ind w:right="-295"/>
        <w:rPr>
          <w:rFonts w:ascii="Arial" w:hAnsi="Arial" w:cs="Arial"/>
          <w:szCs w:val="24"/>
        </w:rPr>
      </w:pPr>
      <w:r w:rsidRPr="0047298F">
        <w:rPr>
          <w:rFonts w:ascii="Arial" w:hAnsi="Arial" w:cs="Arial"/>
          <w:szCs w:val="24"/>
        </w:rPr>
        <w:t xml:space="preserve">implementing the school’s </w:t>
      </w:r>
      <w:r w:rsidR="00FD7301">
        <w:rPr>
          <w:rFonts w:ascii="Arial" w:hAnsi="Arial" w:cs="Arial"/>
          <w:szCs w:val="24"/>
        </w:rPr>
        <w:t>Equality Plan</w:t>
      </w:r>
      <w:r w:rsidRPr="0047298F">
        <w:rPr>
          <w:rFonts w:ascii="Arial" w:hAnsi="Arial" w:cs="Arial"/>
          <w:szCs w:val="24"/>
        </w:rPr>
        <w:t>, supported by the governing body in doing so</w:t>
      </w:r>
      <w:r w:rsidR="00240F79">
        <w:rPr>
          <w:rFonts w:ascii="Arial" w:hAnsi="Arial" w:cs="Arial"/>
          <w:szCs w:val="24"/>
        </w:rPr>
        <w:t>:</w:t>
      </w:r>
    </w:p>
    <w:p w14:paraId="7F8B2642" w14:textId="07714AEA" w:rsidR="0047298F" w:rsidRPr="0047298F" w:rsidRDefault="0047298F" w:rsidP="0047298F">
      <w:pPr>
        <w:numPr>
          <w:ilvl w:val="0"/>
          <w:numId w:val="15"/>
        </w:numPr>
        <w:ind w:right="-295"/>
        <w:rPr>
          <w:rFonts w:ascii="Arial" w:hAnsi="Arial" w:cs="Arial"/>
          <w:szCs w:val="24"/>
        </w:rPr>
      </w:pPr>
      <w:r w:rsidRPr="0047298F">
        <w:rPr>
          <w:rFonts w:ascii="Arial" w:hAnsi="Arial" w:cs="Arial"/>
          <w:szCs w:val="24"/>
        </w:rPr>
        <w:t xml:space="preserve">ensuring that all staff are aware of </w:t>
      </w:r>
      <w:r w:rsidR="00E71B27">
        <w:rPr>
          <w:rFonts w:ascii="Arial" w:hAnsi="Arial" w:cs="Arial"/>
          <w:szCs w:val="24"/>
        </w:rPr>
        <w:t xml:space="preserve">their responsibilities under the </w:t>
      </w:r>
      <w:r w:rsidR="004B0A95">
        <w:rPr>
          <w:rFonts w:ascii="Arial" w:hAnsi="Arial" w:cs="Arial"/>
          <w:szCs w:val="24"/>
        </w:rPr>
        <w:t xml:space="preserve">Equality </w:t>
      </w:r>
      <w:r w:rsidR="00E71B27">
        <w:rPr>
          <w:rFonts w:ascii="Arial" w:hAnsi="Arial" w:cs="Arial"/>
          <w:szCs w:val="24"/>
        </w:rPr>
        <w:t xml:space="preserve">Act </w:t>
      </w:r>
      <w:r w:rsidR="004B0A95">
        <w:rPr>
          <w:rFonts w:ascii="Arial" w:hAnsi="Arial" w:cs="Arial"/>
          <w:szCs w:val="24"/>
        </w:rPr>
        <w:t xml:space="preserve">2010 </w:t>
      </w:r>
      <w:r w:rsidR="00E71B27">
        <w:rPr>
          <w:rFonts w:ascii="Arial" w:hAnsi="Arial" w:cs="Arial"/>
          <w:szCs w:val="24"/>
        </w:rPr>
        <w:t>and are fully informed</w:t>
      </w:r>
      <w:r w:rsidR="00E71B27" w:rsidRPr="0047298F">
        <w:rPr>
          <w:rFonts w:ascii="Arial" w:hAnsi="Arial" w:cs="Arial"/>
          <w:szCs w:val="24"/>
        </w:rPr>
        <w:t xml:space="preserve"> </w:t>
      </w:r>
      <w:r w:rsidR="00E71B27">
        <w:rPr>
          <w:rFonts w:ascii="Arial" w:hAnsi="Arial" w:cs="Arial"/>
          <w:szCs w:val="24"/>
        </w:rPr>
        <w:t xml:space="preserve">of </w:t>
      </w:r>
      <w:r w:rsidR="004B0A95">
        <w:rPr>
          <w:rFonts w:ascii="Arial" w:hAnsi="Arial" w:cs="Arial"/>
          <w:szCs w:val="24"/>
        </w:rPr>
        <w:t xml:space="preserve">the </w:t>
      </w:r>
      <w:r w:rsidR="00E71B27">
        <w:rPr>
          <w:rFonts w:ascii="Arial" w:hAnsi="Arial" w:cs="Arial"/>
          <w:szCs w:val="24"/>
        </w:rPr>
        <w:t xml:space="preserve">school’s </w:t>
      </w:r>
      <w:r w:rsidR="00FD7301">
        <w:rPr>
          <w:rFonts w:ascii="Arial" w:hAnsi="Arial" w:cs="Arial"/>
          <w:szCs w:val="24"/>
        </w:rPr>
        <w:t>Equality Plan</w:t>
      </w:r>
      <w:r w:rsidR="00E71B27">
        <w:rPr>
          <w:rFonts w:ascii="Arial" w:hAnsi="Arial" w:cs="Arial"/>
          <w:szCs w:val="24"/>
        </w:rPr>
        <w:t xml:space="preserve"> and equality objectives</w:t>
      </w:r>
    </w:p>
    <w:p w14:paraId="1847BC4C" w14:textId="2053A5E3" w:rsidR="0047298F" w:rsidRPr="0047298F" w:rsidRDefault="0047298F" w:rsidP="0047298F">
      <w:pPr>
        <w:numPr>
          <w:ilvl w:val="0"/>
          <w:numId w:val="15"/>
        </w:numPr>
        <w:ind w:right="-295"/>
        <w:rPr>
          <w:rFonts w:ascii="Arial" w:hAnsi="Arial" w:cs="Arial"/>
          <w:szCs w:val="24"/>
        </w:rPr>
      </w:pPr>
      <w:r w:rsidRPr="0047298F">
        <w:rPr>
          <w:rFonts w:ascii="Arial" w:hAnsi="Arial" w:cs="Arial"/>
          <w:szCs w:val="24"/>
        </w:rPr>
        <w:t xml:space="preserve">ensuring that all appointment panels give due regard to this </w:t>
      </w:r>
      <w:r w:rsidR="004B0A95">
        <w:rPr>
          <w:rFonts w:ascii="Arial" w:hAnsi="Arial" w:cs="Arial"/>
          <w:szCs w:val="24"/>
        </w:rPr>
        <w:t>P</w:t>
      </w:r>
      <w:r w:rsidRPr="0047298F">
        <w:rPr>
          <w:rFonts w:ascii="Arial" w:hAnsi="Arial" w:cs="Arial"/>
          <w:szCs w:val="24"/>
        </w:rPr>
        <w:t>lan, so that no one is discriminated against when it comes to employment or training opportunities</w:t>
      </w:r>
    </w:p>
    <w:p w14:paraId="130F6F14" w14:textId="440FB5C1" w:rsidR="0047298F" w:rsidRPr="0047298F" w:rsidRDefault="0047298F" w:rsidP="0047298F">
      <w:pPr>
        <w:numPr>
          <w:ilvl w:val="0"/>
          <w:numId w:val="15"/>
        </w:numPr>
        <w:ind w:right="-295"/>
        <w:rPr>
          <w:rFonts w:ascii="Arial" w:hAnsi="Arial" w:cs="Arial"/>
          <w:szCs w:val="24"/>
        </w:rPr>
      </w:pPr>
      <w:r w:rsidRPr="0047298F">
        <w:rPr>
          <w:rFonts w:ascii="Arial" w:hAnsi="Arial" w:cs="Arial"/>
          <w:szCs w:val="24"/>
        </w:rPr>
        <w:t>promoting the principle of equal opportunity when developing the curriculum, and promoting respect for other people and equal opportunities to participate in all aspects of school life</w:t>
      </w:r>
    </w:p>
    <w:p w14:paraId="5224FFF9" w14:textId="77777777" w:rsidR="0047298F" w:rsidRDefault="0047298F" w:rsidP="0047298F">
      <w:pPr>
        <w:numPr>
          <w:ilvl w:val="0"/>
          <w:numId w:val="15"/>
        </w:numPr>
        <w:ind w:right="-295"/>
        <w:rPr>
          <w:rFonts w:ascii="Arial" w:hAnsi="Arial" w:cs="Arial"/>
          <w:szCs w:val="24"/>
        </w:rPr>
      </w:pPr>
      <w:r w:rsidRPr="0047298F">
        <w:rPr>
          <w:rFonts w:ascii="Arial" w:hAnsi="Arial" w:cs="Arial"/>
          <w:szCs w:val="24"/>
        </w:rPr>
        <w:lastRenderedPageBreak/>
        <w:t>treating all incidents of unfair treatment and any incidents of bullying or discrimination, including racist incidents</w:t>
      </w:r>
      <w:r w:rsidR="00917088">
        <w:rPr>
          <w:rFonts w:ascii="Arial" w:hAnsi="Arial" w:cs="Arial"/>
          <w:szCs w:val="24"/>
        </w:rPr>
        <w:t>,</w:t>
      </w:r>
      <w:r w:rsidRPr="0047298F">
        <w:rPr>
          <w:rFonts w:ascii="Arial" w:hAnsi="Arial" w:cs="Arial"/>
          <w:szCs w:val="24"/>
        </w:rPr>
        <w:t xml:space="preserve"> according to the Authority’s and school’s policies</w:t>
      </w:r>
    </w:p>
    <w:p w14:paraId="7DB77B78" w14:textId="77777777" w:rsidR="00E11658" w:rsidRDefault="00E11658" w:rsidP="00D63856">
      <w:pPr>
        <w:ind w:right="-295"/>
        <w:rPr>
          <w:rFonts w:ascii="Arial" w:hAnsi="Arial" w:cs="Arial"/>
          <w:b/>
          <w:bCs/>
          <w:szCs w:val="24"/>
        </w:rPr>
      </w:pPr>
    </w:p>
    <w:p w14:paraId="0308A8B4" w14:textId="77777777" w:rsidR="00E42C7F" w:rsidRDefault="004928DF" w:rsidP="00E42C7F">
      <w:pPr>
        <w:ind w:left="-426" w:right="-295"/>
        <w:rPr>
          <w:rFonts w:ascii="Arial" w:hAnsi="Arial" w:cs="Arial"/>
          <w:b/>
          <w:bCs/>
          <w:sz w:val="32"/>
        </w:rPr>
      </w:pPr>
      <w:r>
        <w:rPr>
          <w:rFonts w:ascii="Arial" w:hAnsi="Arial" w:cs="Arial"/>
          <w:b/>
          <w:bCs/>
          <w:sz w:val="32"/>
        </w:rPr>
        <w:t>2</w:t>
      </w:r>
      <w:r w:rsidR="004F6ED5">
        <w:rPr>
          <w:rFonts w:ascii="Arial" w:hAnsi="Arial" w:cs="Arial"/>
          <w:b/>
          <w:bCs/>
          <w:sz w:val="32"/>
        </w:rPr>
        <w:t xml:space="preserve">.3 </w:t>
      </w:r>
      <w:r w:rsidR="00526E26">
        <w:rPr>
          <w:rFonts w:ascii="Arial" w:hAnsi="Arial" w:cs="Arial"/>
          <w:b/>
          <w:bCs/>
          <w:sz w:val="32"/>
        </w:rPr>
        <w:t>Staff – teaching and non-teaching</w:t>
      </w:r>
      <w:r w:rsidR="00E42C7F">
        <w:rPr>
          <w:rFonts w:ascii="Arial" w:hAnsi="Arial" w:cs="Arial"/>
          <w:b/>
          <w:bCs/>
          <w:sz w:val="32"/>
        </w:rPr>
        <w:t xml:space="preserve"> </w:t>
      </w:r>
    </w:p>
    <w:p w14:paraId="7E3CA979" w14:textId="77777777" w:rsidR="00E42C7F" w:rsidRDefault="00E42C7F" w:rsidP="00E42C7F">
      <w:pPr>
        <w:ind w:left="-426" w:right="-295"/>
        <w:rPr>
          <w:rFonts w:ascii="Arial" w:hAnsi="Arial" w:cs="Arial"/>
          <w:b/>
          <w:bCs/>
          <w:sz w:val="32"/>
        </w:rPr>
      </w:pPr>
    </w:p>
    <w:p w14:paraId="783E8DFA" w14:textId="77777777" w:rsidR="00E42C7F" w:rsidRDefault="00E42C7F" w:rsidP="00E42C7F">
      <w:pPr>
        <w:ind w:left="-426" w:right="-295"/>
        <w:rPr>
          <w:rFonts w:ascii="Arial" w:hAnsi="Arial" w:cs="Arial"/>
          <w:szCs w:val="24"/>
        </w:rPr>
      </w:pPr>
      <w:r>
        <w:rPr>
          <w:rFonts w:ascii="Arial" w:hAnsi="Arial" w:cs="Arial"/>
          <w:szCs w:val="24"/>
        </w:rPr>
        <w:t>The school regards equality for all as a responsibilit</w:t>
      </w:r>
      <w:r w:rsidR="004F6ED5">
        <w:rPr>
          <w:rFonts w:ascii="Arial" w:hAnsi="Arial" w:cs="Arial"/>
          <w:szCs w:val="24"/>
        </w:rPr>
        <w:t xml:space="preserve">y for all. All members of </w:t>
      </w:r>
      <w:r w:rsidR="00526E26">
        <w:rPr>
          <w:rFonts w:ascii="Arial" w:hAnsi="Arial" w:cs="Arial"/>
          <w:szCs w:val="24"/>
        </w:rPr>
        <w:t xml:space="preserve">staff </w:t>
      </w:r>
      <w:r>
        <w:rPr>
          <w:rFonts w:ascii="Arial" w:hAnsi="Arial" w:cs="Arial"/>
          <w:szCs w:val="24"/>
        </w:rPr>
        <w:t>contribute to ens</w:t>
      </w:r>
      <w:r w:rsidR="00BA2B5E">
        <w:rPr>
          <w:rFonts w:ascii="Arial" w:hAnsi="Arial" w:cs="Arial"/>
          <w:szCs w:val="24"/>
        </w:rPr>
        <w:t xml:space="preserve">uring that </w:t>
      </w:r>
      <w:r w:rsidR="004B0A95">
        <w:rPr>
          <w:rFonts w:ascii="Arial" w:hAnsi="Arial" w:cs="Arial"/>
          <w:szCs w:val="24"/>
        </w:rPr>
        <w:t>the</w:t>
      </w:r>
      <w:r w:rsidR="00BA2B5E">
        <w:rPr>
          <w:rFonts w:ascii="Arial" w:hAnsi="Arial" w:cs="Arial"/>
          <w:szCs w:val="24"/>
        </w:rPr>
        <w:t xml:space="preserve"> school is a fair, </w:t>
      </w:r>
      <w:r w:rsidR="00A50FC6">
        <w:rPr>
          <w:rFonts w:ascii="Arial" w:hAnsi="Arial" w:cs="Arial"/>
          <w:szCs w:val="24"/>
        </w:rPr>
        <w:t xml:space="preserve">just </w:t>
      </w:r>
      <w:r w:rsidR="00BA2B5E">
        <w:rPr>
          <w:rFonts w:ascii="Arial" w:hAnsi="Arial" w:cs="Arial"/>
          <w:szCs w:val="24"/>
        </w:rPr>
        <w:t xml:space="preserve">and cohesive </w:t>
      </w:r>
      <w:r w:rsidR="00A50FC6">
        <w:rPr>
          <w:rFonts w:ascii="Arial" w:hAnsi="Arial" w:cs="Arial"/>
          <w:szCs w:val="24"/>
        </w:rPr>
        <w:t>community by:</w:t>
      </w:r>
    </w:p>
    <w:p w14:paraId="12D9ACE1" w14:textId="77777777" w:rsidR="00E42C7F" w:rsidRDefault="00E42C7F" w:rsidP="00D63856">
      <w:pPr>
        <w:ind w:right="-295"/>
        <w:rPr>
          <w:rFonts w:ascii="Arial" w:hAnsi="Arial" w:cs="Arial"/>
          <w:b/>
          <w:bCs/>
          <w:szCs w:val="24"/>
        </w:rPr>
      </w:pPr>
    </w:p>
    <w:p w14:paraId="43C9ED5C" w14:textId="29BC811C" w:rsidR="00A50FC6" w:rsidRDefault="00526E26" w:rsidP="00203C3F">
      <w:pPr>
        <w:pStyle w:val="BodyText"/>
        <w:numPr>
          <w:ilvl w:val="0"/>
          <w:numId w:val="9"/>
        </w:numPr>
        <w:tabs>
          <w:tab w:val="clear" w:pos="862"/>
          <w:tab w:val="num" w:pos="142"/>
          <w:tab w:val="left" w:pos="1418"/>
        </w:tabs>
        <w:spacing w:after="0"/>
        <w:ind w:left="142" w:right="-295" w:hanging="568"/>
        <w:rPr>
          <w:rFonts w:ascii="Arial" w:hAnsi="Arial" w:cs="Arial"/>
          <w:szCs w:val="24"/>
        </w:rPr>
      </w:pPr>
      <w:r>
        <w:rPr>
          <w:rFonts w:ascii="Arial" w:hAnsi="Arial" w:cs="Arial"/>
          <w:szCs w:val="24"/>
        </w:rPr>
        <w:t xml:space="preserve">ensuring that all pupils are treated fairly, equally and with respect, and </w:t>
      </w:r>
      <w:r w:rsidR="004B0A95">
        <w:rPr>
          <w:rFonts w:ascii="Arial" w:hAnsi="Arial" w:cs="Arial"/>
          <w:szCs w:val="24"/>
        </w:rPr>
        <w:t>by</w:t>
      </w:r>
      <w:r w:rsidR="008E4FEC">
        <w:rPr>
          <w:rFonts w:ascii="Arial" w:hAnsi="Arial" w:cs="Arial"/>
          <w:szCs w:val="24"/>
        </w:rPr>
        <w:t xml:space="preserve"> </w:t>
      </w:r>
      <w:r>
        <w:rPr>
          <w:rFonts w:ascii="Arial" w:hAnsi="Arial" w:cs="Arial"/>
          <w:szCs w:val="24"/>
        </w:rPr>
        <w:t>maintain</w:t>
      </w:r>
      <w:r w:rsidR="004B0A95">
        <w:rPr>
          <w:rFonts w:ascii="Arial" w:hAnsi="Arial" w:cs="Arial"/>
          <w:szCs w:val="24"/>
        </w:rPr>
        <w:t>ing</w:t>
      </w:r>
      <w:r>
        <w:rPr>
          <w:rFonts w:ascii="Arial" w:hAnsi="Arial" w:cs="Arial"/>
          <w:szCs w:val="24"/>
        </w:rPr>
        <w:t xml:space="preserve"> awareness of the school’s E</w:t>
      </w:r>
      <w:r w:rsidR="008E4FEC">
        <w:rPr>
          <w:rFonts w:ascii="Arial" w:hAnsi="Arial" w:cs="Arial"/>
          <w:szCs w:val="24"/>
        </w:rPr>
        <w:t xml:space="preserve">quality </w:t>
      </w:r>
      <w:r>
        <w:rPr>
          <w:rFonts w:ascii="Arial" w:hAnsi="Arial" w:cs="Arial"/>
          <w:szCs w:val="24"/>
        </w:rPr>
        <w:t>P</w:t>
      </w:r>
      <w:r w:rsidR="008E4FEC">
        <w:rPr>
          <w:rFonts w:ascii="Arial" w:hAnsi="Arial" w:cs="Arial"/>
          <w:szCs w:val="24"/>
        </w:rPr>
        <w:t>lan</w:t>
      </w:r>
    </w:p>
    <w:p w14:paraId="34A3B00C" w14:textId="3FB1DA66" w:rsidR="00526E26" w:rsidRDefault="00526E26" w:rsidP="00203C3F">
      <w:pPr>
        <w:pStyle w:val="BodyText"/>
        <w:numPr>
          <w:ilvl w:val="0"/>
          <w:numId w:val="9"/>
        </w:numPr>
        <w:tabs>
          <w:tab w:val="clear" w:pos="862"/>
          <w:tab w:val="num" w:pos="142"/>
          <w:tab w:val="left" w:pos="1418"/>
        </w:tabs>
        <w:spacing w:after="0"/>
        <w:ind w:left="142" w:right="-295" w:hanging="568"/>
        <w:rPr>
          <w:rFonts w:ascii="Arial" w:hAnsi="Arial" w:cs="Arial"/>
          <w:szCs w:val="24"/>
        </w:rPr>
      </w:pPr>
      <w:r>
        <w:rPr>
          <w:rFonts w:ascii="Arial" w:hAnsi="Arial" w:cs="Arial"/>
          <w:szCs w:val="24"/>
        </w:rPr>
        <w:t xml:space="preserve">striving to provide material that gives positive images based on the protected characteristics and </w:t>
      </w:r>
      <w:r w:rsidR="000F3EC2">
        <w:rPr>
          <w:rFonts w:ascii="Arial" w:hAnsi="Arial" w:cs="Arial"/>
          <w:szCs w:val="24"/>
        </w:rPr>
        <w:t xml:space="preserve">by </w:t>
      </w:r>
      <w:r>
        <w:rPr>
          <w:rFonts w:ascii="Arial" w:hAnsi="Arial" w:cs="Arial"/>
          <w:szCs w:val="24"/>
        </w:rPr>
        <w:t>challeng</w:t>
      </w:r>
      <w:r w:rsidR="000F3EC2">
        <w:rPr>
          <w:rFonts w:ascii="Arial" w:hAnsi="Arial" w:cs="Arial"/>
          <w:szCs w:val="24"/>
        </w:rPr>
        <w:t>ing</w:t>
      </w:r>
      <w:r>
        <w:rPr>
          <w:rFonts w:ascii="Arial" w:hAnsi="Arial" w:cs="Arial"/>
          <w:szCs w:val="24"/>
        </w:rPr>
        <w:t xml:space="preserve"> stereotypical images</w:t>
      </w:r>
    </w:p>
    <w:p w14:paraId="06A59D18" w14:textId="36FDAEFF" w:rsidR="00526E26" w:rsidRDefault="00526E26" w:rsidP="00203C3F">
      <w:pPr>
        <w:pStyle w:val="BodyText"/>
        <w:numPr>
          <w:ilvl w:val="0"/>
          <w:numId w:val="9"/>
        </w:numPr>
        <w:tabs>
          <w:tab w:val="clear" w:pos="862"/>
          <w:tab w:val="num" w:pos="142"/>
          <w:tab w:val="left" w:pos="1418"/>
        </w:tabs>
        <w:spacing w:after="0"/>
        <w:ind w:left="142" w:right="-295" w:hanging="568"/>
        <w:rPr>
          <w:rFonts w:ascii="Arial" w:hAnsi="Arial" w:cs="Arial"/>
          <w:szCs w:val="24"/>
        </w:rPr>
      </w:pPr>
      <w:r>
        <w:rPr>
          <w:rFonts w:ascii="Arial" w:hAnsi="Arial" w:cs="Arial"/>
          <w:szCs w:val="24"/>
        </w:rPr>
        <w:t>challenging any incidents of prejudice, racism or homophobia, and record</w:t>
      </w:r>
      <w:r w:rsidR="000F3EC2">
        <w:rPr>
          <w:rFonts w:ascii="Arial" w:hAnsi="Arial" w:cs="Arial"/>
          <w:szCs w:val="24"/>
        </w:rPr>
        <w:t>ing</w:t>
      </w:r>
      <w:r>
        <w:rPr>
          <w:rFonts w:ascii="Arial" w:hAnsi="Arial" w:cs="Arial"/>
          <w:szCs w:val="24"/>
        </w:rPr>
        <w:t xml:space="preserve"> any serious incidents</w:t>
      </w:r>
      <w:r w:rsidR="00FA7A38">
        <w:rPr>
          <w:rFonts w:ascii="Arial" w:hAnsi="Arial" w:cs="Arial"/>
          <w:szCs w:val="24"/>
        </w:rPr>
        <w:t xml:space="preserve"> as prescribed in the LA</w:t>
      </w:r>
      <w:r w:rsidR="001E7D02">
        <w:rPr>
          <w:rFonts w:ascii="Arial" w:hAnsi="Arial" w:cs="Arial"/>
          <w:szCs w:val="24"/>
        </w:rPr>
        <w:t>’s</w:t>
      </w:r>
      <w:r w:rsidR="00FA7A38">
        <w:rPr>
          <w:rFonts w:ascii="Arial" w:hAnsi="Arial" w:cs="Arial"/>
          <w:szCs w:val="24"/>
        </w:rPr>
        <w:t xml:space="preserve"> and school’s policies</w:t>
      </w:r>
      <w:r w:rsidR="00F80DF9">
        <w:rPr>
          <w:rFonts w:ascii="Arial" w:hAnsi="Arial" w:cs="Arial"/>
          <w:szCs w:val="24"/>
        </w:rPr>
        <w:t xml:space="preserve">, </w:t>
      </w:r>
      <w:proofErr w:type="gramStart"/>
      <w:r w:rsidR="00F80DF9">
        <w:rPr>
          <w:rFonts w:ascii="Arial" w:hAnsi="Arial" w:cs="Arial"/>
          <w:szCs w:val="24"/>
        </w:rPr>
        <w:t>e.g.</w:t>
      </w:r>
      <w:proofErr w:type="gramEnd"/>
      <w:r w:rsidR="00F80DF9">
        <w:rPr>
          <w:rFonts w:ascii="Arial" w:hAnsi="Arial" w:cs="Arial"/>
          <w:szCs w:val="24"/>
        </w:rPr>
        <w:t xml:space="preserve"> reporting of racial incidents</w:t>
      </w:r>
      <w:r w:rsidR="00D61146">
        <w:rPr>
          <w:rFonts w:ascii="Arial" w:hAnsi="Arial" w:cs="Arial"/>
          <w:szCs w:val="24"/>
        </w:rPr>
        <w:t xml:space="preserve"> (link available within the Files section of the </w:t>
      </w:r>
      <w:r w:rsidR="002B25D2">
        <w:rPr>
          <w:rFonts w:ascii="Arial" w:hAnsi="Arial" w:cs="Arial"/>
          <w:szCs w:val="24"/>
        </w:rPr>
        <w:t>‘</w:t>
      </w:r>
      <w:proofErr w:type="spellStart"/>
      <w:r w:rsidR="002B25D2">
        <w:rPr>
          <w:rFonts w:ascii="Arial" w:hAnsi="Arial" w:cs="Arial"/>
          <w:szCs w:val="24"/>
        </w:rPr>
        <w:t>Addysg</w:t>
      </w:r>
      <w:proofErr w:type="spellEnd"/>
      <w:r w:rsidR="002B25D2">
        <w:rPr>
          <w:rFonts w:ascii="Arial" w:hAnsi="Arial" w:cs="Arial"/>
          <w:szCs w:val="24"/>
        </w:rPr>
        <w:t xml:space="preserve"> Powys Education’ network on Hwb)</w:t>
      </w:r>
    </w:p>
    <w:p w14:paraId="1A88684E" w14:textId="77777777" w:rsidR="00F22616" w:rsidRPr="008221AB" w:rsidRDefault="00FA7A38" w:rsidP="00203C3F">
      <w:pPr>
        <w:pStyle w:val="BodyText"/>
        <w:numPr>
          <w:ilvl w:val="0"/>
          <w:numId w:val="9"/>
        </w:numPr>
        <w:tabs>
          <w:tab w:val="clear" w:pos="862"/>
          <w:tab w:val="num" w:pos="142"/>
          <w:tab w:val="left" w:pos="1418"/>
        </w:tabs>
        <w:spacing w:after="0"/>
        <w:ind w:left="142" w:right="-295" w:hanging="568"/>
        <w:rPr>
          <w:rFonts w:ascii="Arial" w:hAnsi="Arial" w:cs="Arial"/>
          <w:szCs w:val="24"/>
        </w:rPr>
      </w:pPr>
      <w:r>
        <w:rPr>
          <w:rFonts w:ascii="Arial" w:hAnsi="Arial" w:cs="Arial"/>
          <w:szCs w:val="24"/>
        </w:rPr>
        <w:t>supporting the work of ancillary or support staff and encourag</w:t>
      </w:r>
      <w:r w:rsidR="000F3EC2">
        <w:rPr>
          <w:rFonts w:ascii="Arial" w:hAnsi="Arial" w:cs="Arial"/>
          <w:szCs w:val="24"/>
        </w:rPr>
        <w:t>ing</w:t>
      </w:r>
      <w:r>
        <w:rPr>
          <w:rFonts w:ascii="Arial" w:hAnsi="Arial" w:cs="Arial"/>
          <w:szCs w:val="24"/>
        </w:rPr>
        <w:t xml:space="preserve"> them to intervene in a positive </w:t>
      </w:r>
      <w:r w:rsidR="00B959F0">
        <w:rPr>
          <w:rFonts w:ascii="Arial" w:hAnsi="Arial" w:cs="Arial"/>
          <w:szCs w:val="24"/>
        </w:rPr>
        <w:t>w</w:t>
      </w:r>
      <w:r>
        <w:rPr>
          <w:rFonts w:ascii="Arial" w:hAnsi="Arial" w:cs="Arial"/>
          <w:szCs w:val="24"/>
        </w:rPr>
        <w:t>ay against any discriminatory incidents</w:t>
      </w:r>
    </w:p>
    <w:p w14:paraId="7E162FDB" w14:textId="21FAC298" w:rsidR="006F15D0" w:rsidRPr="00C014B3" w:rsidRDefault="00E42C7F" w:rsidP="004F1DD8">
      <w:pPr>
        <w:ind w:left="-426" w:right="-295"/>
        <w:rPr>
          <w:rFonts w:ascii="Arial" w:hAnsi="Arial" w:cs="Arial"/>
          <w:b/>
          <w:bCs/>
          <w:szCs w:val="24"/>
        </w:rPr>
      </w:pPr>
      <w:r>
        <w:rPr>
          <w:rFonts w:ascii="Arial" w:hAnsi="Arial" w:cs="Arial"/>
          <w:i/>
          <w:szCs w:val="24"/>
          <w:highlight w:val="yellow"/>
        </w:rPr>
        <w:t xml:space="preserve"> </w:t>
      </w:r>
    </w:p>
    <w:p w14:paraId="3436D540" w14:textId="77777777" w:rsidR="00C014B3" w:rsidRDefault="00C014B3" w:rsidP="00C014B3">
      <w:pPr>
        <w:ind w:left="-426" w:right="-295"/>
        <w:rPr>
          <w:rFonts w:ascii="Arial" w:hAnsi="Arial" w:cs="Arial"/>
          <w:i/>
          <w:szCs w:val="24"/>
        </w:rPr>
      </w:pPr>
    </w:p>
    <w:p w14:paraId="369FD948" w14:textId="77777777" w:rsidR="00C014B3" w:rsidRDefault="00C014B3" w:rsidP="00C014B3">
      <w:pPr>
        <w:ind w:left="-426" w:right="-295"/>
        <w:rPr>
          <w:rFonts w:ascii="Arial" w:hAnsi="Arial" w:cs="Arial"/>
          <w:b/>
          <w:bCs/>
          <w:szCs w:val="24"/>
        </w:rPr>
      </w:pPr>
    </w:p>
    <w:p w14:paraId="2D5F819D" w14:textId="77777777" w:rsidR="006F15D0" w:rsidRPr="00E40791" w:rsidRDefault="006F15D0" w:rsidP="00D659AD">
      <w:pPr>
        <w:ind w:left="360" w:right="-295"/>
        <w:rPr>
          <w:rFonts w:ascii="Arial" w:hAnsi="Arial" w:cs="Arial"/>
          <w:i/>
          <w:szCs w:val="24"/>
        </w:rPr>
      </w:pPr>
    </w:p>
    <w:p w14:paraId="43FC3170" w14:textId="77777777" w:rsidR="00E11658" w:rsidRPr="002271BB" w:rsidRDefault="004928DF" w:rsidP="00D70D39">
      <w:pPr>
        <w:ind w:left="-426" w:right="-295"/>
        <w:rPr>
          <w:rFonts w:ascii="Arial" w:hAnsi="Arial" w:cs="Arial"/>
          <w:b/>
          <w:bCs/>
          <w:sz w:val="40"/>
          <w:szCs w:val="40"/>
        </w:rPr>
      </w:pPr>
      <w:r>
        <w:rPr>
          <w:rFonts w:ascii="Arial" w:hAnsi="Arial" w:cs="Arial"/>
          <w:b/>
          <w:bCs/>
          <w:sz w:val="40"/>
          <w:szCs w:val="40"/>
        </w:rPr>
        <w:t>3</w:t>
      </w:r>
      <w:r w:rsidR="008178B2">
        <w:rPr>
          <w:rFonts w:ascii="Arial" w:hAnsi="Arial" w:cs="Arial"/>
          <w:b/>
          <w:bCs/>
          <w:sz w:val="40"/>
          <w:szCs w:val="40"/>
        </w:rPr>
        <w:t xml:space="preserve">. </w:t>
      </w:r>
      <w:r w:rsidR="001E7D02">
        <w:rPr>
          <w:rFonts w:ascii="Arial" w:hAnsi="Arial" w:cs="Arial"/>
          <w:b/>
          <w:bCs/>
          <w:sz w:val="40"/>
          <w:szCs w:val="40"/>
        </w:rPr>
        <w:t>Information G</w:t>
      </w:r>
      <w:r w:rsidR="00E11658" w:rsidRPr="002271BB">
        <w:rPr>
          <w:rFonts w:ascii="Arial" w:hAnsi="Arial" w:cs="Arial"/>
          <w:b/>
          <w:bCs/>
          <w:sz w:val="40"/>
          <w:szCs w:val="40"/>
        </w:rPr>
        <w:t xml:space="preserve">athering </w:t>
      </w:r>
      <w:r w:rsidR="00A73797">
        <w:rPr>
          <w:rFonts w:ascii="Arial" w:hAnsi="Arial" w:cs="Arial"/>
          <w:b/>
          <w:bCs/>
          <w:sz w:val="40"/>
          <w:szCs w:val="40"/>
        </w:rPr>
        <w:t>and Engagement</w:t>
      </w:r>
    </w:p>
    <w:p w14:paraId="3D016184" w14:textId="77777777" w:rsidR="00E11658" w:rsidRPr="00BE2579" w:rsidRDefault="00E11658" w:rsidP="00D70D39">
      <w:pPr>
        <w:ind w:left="-426" w:right="-295"/>
        <w:rPr>
          <w:rFonts w:ascii="Arial" w:hAnsi="Arial" w:cs="Arial"/>
          <w:b/>
          <w:bCs/>
          <w:sz w:val="28"/>
          <w:szCs w:val="28"/>
        </w:rPr>
      </w:pPr>
    </w:p>
    <w:p w14:paraId="7906D7E5" w14:textId="77777777" w:rsidR="008C5461" w:rsidRDefault="00F22616" w:rsidP="001E7D02">
      <w:pPr>
        <w:pStyle w:val="BodyText"/>
        <w:spacing w:after="0"/>
        <w:ind w:left="284" w:right="-295" w:hanging="710"/>
        <w:rPr>
          <w:rFonts w:ascii="Arial" w:hAnsi="Arial" w:cs="Arial"/>
          <w:b/>
          <w:sz w:val="32"/>
          <w:szCs w:val="32"/>
        </w:rPr>
      </w:pPr>
      <w:r>
        <w:rPr>
          <w:rFonts w:ascii="Arial" w:hAnsi="Arial" w:cs="Arial"/>
          <w:b/>
          <w:sz w:val="32"/>
          <w:szCs w:val="32"/>
        </w:rPr>
        <w:t>3</w:t>
      </w:r>
      <w:r w:rsidR="00F429DA">
        <w:rPr>
          <w:rFonts w:ascii="Arial" w:hAnsi="Arial" w:cs="Arial"/>
          <w:b/>
          <w:sz w:val="32"/>
          <w:szCs w:val="32"/>
        </w:rPr>
        <w:t>.1</w:t>
      </w:r>
      <w:r w:rsidR="008C5461" w:rsidRPr="00D659AD">
        <w:rPr>
          <w:rFonts w:ascii="Arial" w:hAnsi="Arial" w:cs="Arial"/>
          <w:b/>
          <w:sz w:val="32"/>
          <w:szCs w:val="32"/>
        </w:rPr>
        <w:t xml:space="preserve"> </w:t>
      </w:r>
      <w:r w:rsidR="00F429DA">
        <w:rPr>
          <w:rFonts w:ascii="Arial" w:hAnsi="Arial" w:cs="Arial"/>
          <w:b/>
          <w:sz w:val="32"/>
          <w:szCs w:val="32"/>
        </w:rPr>
        <w:tab/>
      </w:r>
      <w:r w:rsidR="00B804FB">
        <w:rPr>
          <w:rFonts w:ascii="Arial" w:hAnsi="Arial" w:cs="Arial"/>
          <w:b/>
          <w:sz w:val="32"/>
          <w:szCs w:val="32"/>
        </w:rPr>
        <w:t>Purpose and process</w:t>
      </w:r>
    </w:p>
    <w:p w14:paraId="16956F52" w14:textId="77777777" w:rsidR="00A6111E" w:rsidRPr="00A6111E" w:rsidRDefault="00A6111E" w:rsidP="00A6111E">
      <w:pPr>
        <w:pStyle w:val="BodyText"/>
        <w:spacing w:after="0"/>
        <w:ind w:left="-426" w:right="-295"/>
        <w:rPr>
          <w:rFonts w:ascii="Arial" w:hAnsi="Arial" w:cs="Arial"/>
          <w:b/>
          <w:szCs w:val="24"/>
        </w:rPr>
      </w:pPr>
    </w:p>
    <w:p w14:paraId="7DDC4B77" w14:textId="77777777" w:rsidR="002446B5" w:rsidRDefault="008C5461" w:rsidP="002446B5">
      <w:pPr>
        <w:ind w:left="-426" w:right="-295"/>
        <w:rPr>
          <w:rFonts w:ascii="Arial" w:hAnsi="Arial" w:cs="Arial"/>
          <w:bCs/>
          <w:szCs w:val="24"/>
        </w:rPr>
      </w:pPr>
      <w:r w:rsidRPr="008C5461">
        <w:rPr>
          <w:rFonts w:ascii="Arial" w:hAnsi="Arial" w:cs="Arial"/>
          <w:szCs w:val="24"/>
        </w:rPr>
        <w:t>The collection of information is crucial</w:t>
      </w:r>
      <w:r>
        <w:rPr>
          <w:rFonts w:ascii="Arial" w:hAnsi="Arial" w:cs="Arial"/>
          <w:szCs w:val="24"/>
        </w:rPr>
        <w:t xml:space="preserve"> to supporting </w:t>
      </w:r>
      <w:r w:rsidR="000F3EC2">
        <w:rPr>
          <w:rFonts w:ascii="Arial" w:hAnsi="Arial" w:cs="Arial"/>
          <w:szCs w:val="24"/>
        </w:rPr>
        <w:t>the school</w:t>
      </w:r>
      <w:r>
        <w:rPr>
          <w:rFonts w:ascii="Arial" w:hAnsi="Arial" w:cs="Arial"/>
          <w:szCs w:val="24"/>
        </w:rPr>
        <w:t xml:space="preserve"> </w:t>
      </w:r>
      <w:r w:rsidRPr="008C5461">
        <w:rPr>
          <w:rFonts w:ascii="Arial" w:hAnsi="Arial" w:cs="Arial"/>
          <w:szCs w:val="24"/>
        </w:rPr>
        <w:t xml:space="preserve">in </w:t>
      </w:r>
      <w:r w:rsidR="00BE7B68">
        <w:rPr>
          <w:rFonts w:ascii="Arial" w:hAnsi="Arial" w:cs="Arial"/>
          <w:szCs w:val="24"/>
        </w:rPr>
        <w:t>deciding</w:t>
      </w:r>
      <w:r w:rsidRPr="008C5461">
        <w:rPr>
          <w:rFonts w:ascii="Arial" w:hAnsi="Arial" w:cs="Arial"/>
          <w:szCs w:val="24"/>
        </w:rPr>
        <w:t xml:space="preserve"> what actions </w:t>
      </w:r>
      <w:r w:rsidR="00BE7B68">
        <w:rPr>
          <w:rFonts w:ascii="Arial" w:hAnsi="Arial" w:cs="Arial"/>
          <w:szCs w:val="24"/>
        </w:rPr>
        <w:t>to tak</w:t>
      </w:r>
      <w:r w:rsidR="006D77B4">
        <w:rPr>
          <w:rFonts w:ascii="Arial" w:hAnsi="Arial" w:cs="Arial"/>
          <w:szCs w:val="24"/>
        </w:rPr>
        <w:t>e to improve equality and eliminate</w:t>
      </w:r>
      <w:r w:rsidR="00BE7B68">
        <w:rPr>
          <w:rFonts w:ascii="Arial" w:hAnsi="Arial" w:cs="Arial"/>
          <w:szCs w:val="24"/>
        </w:rPr>
        <w:t xml:space="preserve"> discrimination within the school community</w:t>
      </w:r>
      <w:r w:rsidRPr="008C5461">
        <w:rPr>
          <w:rFonts w:ascii="Arial" w:hAnsi="Arial" w:cs="Arial"/>
          <w:szCs w:val="24"/>
        </w:rPr>
        <w:t>. The information also help</w:t>
      </w:r>
      <w:r w:rsidR="00C819D2">
        <w:rPr>
          <w:rFonts w:ascii="Arial" w:hAnsi="Arial" w:cs="Arial"/>
          <w:szCs w:val="24"/>
        </w:rPr>
        <w:t>s</w:t>
      </w:r>
      <w:r w:rsidRPr="008C5461">
        <w:rPr>
          <w:rFonts w:ascii="Arial" w:hAnsi="Arial" w:cs="Arial"/>
          <w:szCs w:val="24"/>
        </w:rPr>
        <w:t xml:space="preserve"> </w:t>
      </w:r>
      <w:r w:rsidR="000F3EC2">
        <w:rPr>
          <w:rFonts w:ascii="Arial" w:hAnsi="Arial" w:cs="Arial"/>
          <w:szCs w:val="24"/>
        </w:rPr>
        <w:t xml:space="preserve">the school </w:t>
      </w:r>
      <w:r w:rsidR="00C819D2">
        <w:rPr>
          <w:rFonts w:ascii="Arial" w:hAnsi="Arial" w:cs="Arial"/>
          <w:szCs w:val="24"/>
        </w:rPr>
        <w:t xml:space="preserve">to review </w:t>
      </w:r>
      <w:r w:rsidR="000F3EC2">
        <w:rPr>
          <w:rFonts w:ascii="Arial" w:hAnsi="Arial" w:cs="Arial"/>
          <w:szCs w:val="24"/>
        </w:rPr>
        <w:t>its</w:t>
      </w:r>
      <w:r w:rsidR="00C819D2">
        <w:rPr>
          <w:rFonts w:ascii="Arial" w:hAnsi="Arial" w:cs="Arial"/>
          <w:szCs w:val="24"/>
        </w:rPr>
        <w:t xml:space="preserve"> performance</w:t>
      </w:r>
      <w:r w:rsidR="009F5BE9">
        <w:rPr>
          <w:rFonts w:ascii="Arial" w:hAnsi="Arial" w:cs="Arial"/>
          <w:szCs w:val="24"/>
        </w:rPr>
        <w:t>,</w:t>
      </w:r>
      <w:r w:rsidR="00C819D2">
        <w:rPr>
          <w:rFonts w:ascii="Arial" w:hAnsi="Arial" w:cs="Arial"/>
          <w:szCs w:val="24"/>
        </w:rPr>
        <w:t xml:space="preserve"> so it needs to be </w:t>
      </w:r>
      <w:r w:rsidRPr="008C5461">
        <w:rPr>
          <w:rFonts w:ascii="Arial" w:hAnsi="Arial" w:cs="Arial"/>
          <w:szCs w:val="24"/>
        </w:rPr>
        <w:t xml:space="preserve">detailed enough to enable </w:t>
      </w:r>
      <w:r w:rsidR="000F3EC2">
        <w:rPr>
          <w:rFonts w:ascii="Arial" w:hAnsi="Arial" w:cs="Arial"/>
          <w:szCs w:val="24"/>
        </w:rPr>
        <w:t xml:space="preserve">the school to measure </w:t>
      </w:r>
      <w:r w:rsidR="00BE7B68">
        <w:rPr>
          <w:rFonts w:ascii="Arial" w:hAnsi="Arial" w:cs="Arial"/>
          <w:szCs w:val="24"/>
        </w:rPr>
        <w:t xml:space="preserve">how </w:t>
      </w:r>
      <w:r w:rsidR="000F3EC2">
        <w:rPr>
          <w:rFonts w:ascii="Arial" w:hAnsi="Arial" w:cs="Arial"/>
          <w:szCs w:val="24"/>
        </w:rPr>
        <w:t xml:space="preserve">it is </w:t>
      </w:r>
      <w:r w:rsidR="00BE7B68">
        <w:rPr>
          <w:rFonts w:ascii="Arial" w:hAnsi="Arial" w:cs="Arial"/>
          <w:szCs w:val="24"/>
        </w:rPr>
        <w:t>delivering</w:t>
      </w:r>
      <w:r w:rsidRPr="008C5461">
        <w:rPr>
          <w:rFonts w:ascii="Arial" w:hAnsi="Arial" w:cs="Arial"/>
          <w:szCs w:val="24"/>
        </w:rPr>
        <w:t xml:space="preserve"> on equa</w:t>
      </w:r>
      <w:r w:rsidR="00BE7B68">
        <w:rPr>
          <w:rFonts w:ascii="Arial" w:hAnsi="Arial" w:cs="Arial"/>
          <w:szCs w:val="24"/>
        </w:rPr>
        <w:t xml:space="preserve">lity duties. The information also helps </w:t>
      </w:r>
      <w:r w:rsidR="000F3EC2">
        <w:rPr>
          <w:rFonts w:ascii="Arial" w:hAnsi="Arial" w:cs="Arial"/>
          <w:szCs w:val="24"/>
        </w:rPr>
        <w:t>the school</w:t>
      </w:r>
      <w:r w:rsidR="00BE7B68">
        <w:rPr>
          <w:rFonts w:ascii="Arial" w:hAnsi="Arial" w:cs="Arial"/>
          <w:szCs w:val="24"/>
        </w:rPr>
        <w:t xml:space="preserve"> to </w:t>
      </w:r>
      <w:r w:rsidR="000F3EC2">
        <w:rPr>
          <w:rFonts w:ascii="Arial" w:hAnsi="Arial" w:cs="Arial"/>
          <w:szCs w:val="24"/>
        </w:rPr>
        <w:t>carry out</w:t>
      </w:r>
      <w:r w:rsidR="00BE7B68">
        <w:rPr>
          <w:rFonts w:ascii="Arial" w:hAnsi="Arial" w:cs="Arial"/>
          <w:szCs w:val="24"/>
        </w:rPr>
        <w:t xml:space="preserve"> accurate impact assessment</w:t>
      </w:r>
      <w:r w:rsidR="000F3EC2">
        <w:rPr>
          <w:rFonts w:ascii="Arial" w:hAnsi="Arial" w:cs="Arial"/>
          <w:szCs w:val="24"/>
        </w:rPr>
        <w:t>s</w:t>
      </w:r>
      <w:r w:rsidR="00BE7B68">
        <w:rPr>
          <w:rFonts w:ascii="Arial" w:hAnsi="Arial" w:cs="Arial"/>
          <w:szCs w:val="24"/>
        </w:rPr>
        <w:t xml:space="preserve"> and </w:t>
      </w:r>
      <w:r w:rsidR="000F3EC2">
        <w:rPr>
          <w:rFonts w:ascii="Arial" w:hAnsi="Arial" w:cs="Arial"/>
          <w:szCs w:val="24"/>
        </w:rPr>
        <w:t xml:space="preserve">to </w:t>
      </w:r>
      <w:r w:rsidR="00BE7B68">
        <w:rPr>
          <w:rFonts w:ascii="Arial" w:hAnsi="Arial" w:cs="Arial"/>
          <w:szCs w:val="24"/>
        </w:rPr>
        <w:t>identify w</w:t>
      </w:r>
      <w:r w:rsidRPr="008C5461">
        <w:rPr>
          <w:rFonts w:ascii="Arial" w:hAnsi="Arial" w:cs="Arial"/>
          <w:szCs w:val="24"/>
        </w:rPr>
        <w:t xml:space="preserve">hich of the school’s </w:t>
      </w:r>
      <w:r w:rsidR="006D77B4">
        <w:rPr>
          <w:rFonts w:ascii="Arial" w:hAnsi="Arial" w:cs="Arial"/>
          <w:szCs w:val="24"/>
        </w:rPr>
        <w:t>aims</w:t>
      </w:r>
      <w:r w:rsidR="00BE7B68">
        <w:rPr>
          <w:rFonts w:ascii="Arial" w:hAnsi="Arial" w:cs="Arial"/>
          <w:szCs w:val="24"/>
        </w:rPr>
        <w:t xml:space="preserve"> have been achieved and </w:t>
      </w:r>
      <w:r w:rsidR="002C102F">
        <w:rPr>
          <w:rFonts w:ascii="Arial" w:hAnsi="Arial" w:cs="Arial"/>
          <w:szCs w:val="24"/>
        </w:rPr>
        <w:t xml:space="preserve">what </w:t>
      </w:r>
      <w:r w:rsidR="00BE7B68">
        <w:rPr>
          <w:rFonts w:ascii="Arial" w:hAnsi="Arial" w:cs="Arial"/>
          <w:szCs w:val="24"/>
        </w:rPr>
        <w:t>need</w:t>
      </w:r>
      <w:r w:rsidR="000F3EC2">
        <w:rPr>
          <w:rFonts w:ascii="Arial" w:hAnsi="Arial" w:cs="Arial"/>
          <w:szCs w:val="24"/>
        </w:rPr>
        <w:t>s</w:t>
      </w:r>
      <w:r w:rsidR="00BE7B68">
        <w:rPr>
          <w:rFonts w:ascii="Arial" w:hAnsi="Arial" w:cs="Arial"/>
          <w:szCs w:val="24"/>
        </w:rPr>
        <w:t xml:space="preserve"> to </w:t>
      </w:r>
      <w:r w:rsidR="000F3EC2">
        <w:rPr>
          <w:rFonts w:ascii="Arial" w:hAnsi="Arial" w:cs="Arial"/>
          <w:szCs w:val="24"/>
        </w:rPr>
        <w:t>be improved</w:t>
      </w:r>
      <w:r w:rsidR="00BE7B68">
        <w:rPr>
          <w:rFonts w:ascii="Arial" w:hAnsi="Arial" w:cs="Arial"/>
          <w:szCs w:val="24"/>
        </w:rPr>
        <w:t>.</w:t>
      </w:r>
      <w:r w:rsidR="002446B5" w:rsidRPr="002446B5">
        <w:rPr>
          <w:rFonts w:ascii="Arial" w:hAnsi="Arial" w:cs="Arial"/>
          <w:bCs/>
          <w:szCs w:val="24"/>
        </w:rPr>
        <w:t xml:space="preserve"> </w:t>
      </w:r>
    </w:p>
    <w:p w14:paraId="07481AA8" w14:textId="77777777" w:rsidR="002446B5" w:rsidRDefault="002446B5" w:rsidP="002446B5">
      <w:pPr>
        <w:ind w:left="-426" w:right="-295"/>
        <w:rPr>
          <w:rFonts w:ascii="Arial" w:hAnsi="Arial" w:cs="Arial"/>
          <w:bCs/>
          <w:szCs w:val="24"/>
        </w:rPr>
      </w:pPr>
    </w:p>
    <w:p w14:paraId="74334D69" w14:textId="77777777" w:rsidR="002446B5" w:rsidRDefault="002446B5" w:rsidP="002446B5">
      <w:pPr>
        <w:ind w:left="-426" w:right="-295"/>
        <w:rPr>
          <w:rFonts w:ascii="Arial" w:hAnsi="Arial" w:cs="Arial"/>
          <w:bCs/>
          <w:szCs w:val="24"/>
        </w:rPr>
      </w:pPr>
      <w:r>
        <w:rPr>
          <w:rFonts w:ascii="Arial" w:hAnsi="Arial" w:cs="Arial"/>
          <w:bCs/>
          <w:szCs w:val="24"/>
        </w:rPr>
        <w:t xml:space="preserve">Engagement is based on information gained </w:t>
      </w:r>
      <w:r w:rsidR="00EB221D">
        <w:rPr>
          <w:rFonts w:ascii="Arial" w:hAnsi="Arial" w:cs="Arial"/>
          <w:bCs/>
          <w:szCs w:val="24"/>
        </w:rPr>
        <w:t xml:space="preserve">through collaboration with </w:t>
      </w:r>
      <w:r w:rsidR="002C102F">
        <w:rPr>
          <w:rFonts w:ascii="Arial" w:hAnsi="Arial" w:cs="Arial"/>
          <w:bCs/>
          <w:szCs w:val="24"/>
        </w:rPr>
        <w:t xml:space="preserve">people who the school considers represent one or more of the protected groups and who have an interest in how the school carries out its functions. In addition, the school also </w:t>
      </w:r>
      <w:r w:rsidR="00EB221D">
        <w:rPr>
          <w:rFonts w:ascii="Arial" w:hAnsi="Arial" w:cs="Arial"/>
          <w:bCs/>
          <w:szCs w:val="24"/>
        </w:rPr>
        <w:t xml:space="preserve">formally </w:t>
      </w:r>
      <w:r w:rsidR="002C102F">
        <w:rPr>
          <w:rFonts w:ascii="Arial" w:hAnsi="Arial" w:cs="Arial"/>
          <w:bCs/>
          <w:szCs w:val="24"/>
        </w:rPr>
        <w:t xml:space="preserve">consults </w:t>
      </w:r>
      <w:r w:rsidR="00EB221D">
        <w:rPr>
          <w:rFonts w:ascii="Arial" w:hAnsi="Arial" w:cs="Arial"/>
          <w:bCs/>
          <w:szCs w:val="24"/>
        </w:rPr>
        <w:t xml:space="preserve">with stakeholders </w:t>
      </w:r>
      <w:proofErr w:type="gramStart"/>
      <w:r w:rsidR="00EB221D">
        <w:rPr>
          <w:rFonts w:ascii="Arial" w:hAnsi="Arial" w:cs="Arial"/>
          <w:bCs/>
          <w:szCs w:val="24"/>
        </w:rPr>
        <w:t>e.g.</w:t>
      </w:r>
      <w:proofErr w:type="gramEnd"/>
      <w:r w:rsidR="00EB221D">
        <w:rPr>
          <w:rFonts w:ascii="Arial" w:hAnsi="Arial" w:cs="Arial"/>
          <w:bCs/>
          <w:szCs w:val="24"/>
        </w:rPr>
        <w:t xml:space="preserve"> people from one or more of the protected groups who have an interest in the way the school carries out its functions.</w:t>
      </w:r>
      <w:r>
        <w:rPr>
          <w:rFonts w:ascii="Arial" w:hAnsi="Arial" w:cs="Arial"/>
          <w:bCs/>
          <w:szCs w:val="24"/>
        </w:rPr>
        <w:t xml:space="preserve"> We aim to do this as fully as possible while recognising issues of sensitivity in relation to the different protected characteristics. We take particular steps to ensure disabled children and young people, parents and carers are involved as is their entitlement.  </w:t>
      </w:r>
      <w:r w:rsidR="00EC613D">
        <w:rPr>
          <w:rFonts w:ascii="Arial" w:hAnsi="Arial" w:cs="Arial"/>
          <w:bCs/>
          <w:szCs w:val="24"/>
        </w:rPr>
        <w:t xml:space="preserve">The reason that this progress is important </w:t>
      </w:r>
      <w:r w:rsidR="00EF2BD6">
        <w:rPr>
          <w:rFonts w:ascii="Arial" w:hAnsi="Arial" w:cs="Arial"/>
          <w:bCs/>
          <w:szCs w:val="24"/>
        </w:rPr>
        <w:t xml:space="preserve">is to understand the full range of needs of the school community. </w:t>
      </w:r>
    </w:p>
    <w:p w14:paraId="6F2D9FB1" w14:textId="77777777" w:rsidR="002446B5" w:rsidRPr="008C5461" w:rsidRDefault="002446B5" w:rsidP="00A6111E">
      <w:pPr>
        <w:tabs>
          <w:tab w:val="num" w:pos="426"/>
        </w:tabs>
        <w:ind w:left="-426" w:right="-295"/>
        <w:rPr>
          <w:rFonts w:ascii="Arial" w:hAnsi="Arial" w:cs="Arial"/>
          <w:szCs w:val="24"/>
        </w:rPr>
      </w:pPr>
    </w:p>
    <w:p w14:paraId="44542E87" w14:textId="77777777" w:rsidR="008C5461" w:rsidRPr="008C5461" w:rsidRDefault="008C5461" w:rsidP="00A6111E">
      <w:pPr>
        <w:tabs>
          <w:tab w:val="num" w:pos="426"/>
        </w:tabs>
        <w:ind w:right="-295"/>
        <w:rPr>
          <w:rFonts w:ascii="Arial" w:hAnsi="Arial" w:cs="Arial"/>
          <w:b/>
          <w:szCs w:val="24"/>
        </w:rPr>
      </w:pPr>
    </w:p>
    <w:p w14:paraId="6C89DA2A" w14:textId="77777777" w:rsidR="008C5461" w:rsidRDefault="00F22616" w:rsidP="001E7D02">
      <w:pPr>
        <w:pStyle w:val="BodyText"/>
        <w:spacing w:after="0"/>
        <w:ind w:left="284" w:right="-295" w:hanging="710"/>
        <w:rPr>
          <w:rFonts w:ascii="Arial" w:hAnsi="Arial" w:cs="Arial"/>
          <w:b/>
          <w:sz w:val="32"/>
          <w:szCs w:val="32"/>
        </w:rPr>
      </w:pPr>
      <w:r>
        <w:rPr>
          <w:rFonts w:ascii="Arial" w:hAnsi="Arial" w:cs="Arial"/>
          <w:b/>
          <w:sz w:val="32"/>
          <w:szCs w:val="32"/>
        </w:rPr>
        <w:t>3</w:t>
      </w:r>
      <w:r w:rsidR="001E7D02">
        <w:rPr>
          <w:rFonts w:ascii="Arial" w:hAnsi="Arial" w:cs="Arial"/>
          <w:b/>
          <w:sz w:val="32"/>
          <w:szCs w:val="32"/>
        </w:rPr>
        <w:t>.2</w:t>
      </w:r>
      <w:r w:rsidR="001E7D02">
        <w:rPr>
          <w:rFonts w:ascii="Arial" w:hAnsi="Arial" w:cs="Arial"/>
          <w:b/>
          <w:sz w:val="32"/>
          <w:szCs w:val="32"/>
        </w:rPr>
        <w:tab/>
      </w:r>
      <w:r w:rsidR="00F429DA">
        <w:rPr>
          <w:rFonts w:ascii="Arial" w:hAnsi="Arial" w:cs="Arial"/>
          <w:b/>
          <w:sz w:val="32"/>
          <w:szCs w:val="32"/>
        </w:rPr>
        <w:t>T</w:t>
      </w:r>
      <w:r w:rsidR="006F15D0">
        <w:rPr>
          <w:rFonts w:ascii="Arial" w:hAnsi="Arial" w:cs="Arial"/>
          <w:b/>
          <w:sz w:val="32"/>
          <w:szCs w:val="32"/>
        </w:rPr>
        <w:t>ypes of i</w:t>
      </w:r>
      <w:r w:rsidR="00B804FB">
        <w:rPr>
          <w:rFonts w:ascii="Arial" w:hAnsi="Arial" w:cs="Arial"/>
          <w:b/>
          <w:sz w:val="32"/>
          <w:szCs w:val="32"/>
        </w:rPr>
        <w:t xml:space="preserve">nformation </w:t>
      </w:r>
      <w:r w:rsidR="006F15D0">
        <w:rPr>
          <w:rFonts w:ascii="Arial" w:hAnsi="Arial" w:cs="Arial"/>
          <w:b/>
          <w:sz w:val="32"/>
          <w:szCs w:val="32"/>
        </w:rPr>
        <w:t>g</w:t>
      </w:r>
      <w:r w:rsidR="008C5461" w:rsidRPr="00D659AD">
        <w:rPr>
          <w:rFonts w:ascii="Arial" w:hAnsi="Arial" w:cs="Arial"/>
          <w:b/>
          <w:sz w:val="32"/>
          <w:szCs w:val="32"/>
        </w:rPr>
        <w:t>athered</w:t>
      </w:r>
    </w:p>
    <w:p w14:paraId="7F837763" w14:textId="77777777" w:rsidR="00A6111E" w:rsidRPr="00A6111E" w:rsidRDefault="00A6111E" w:rsidP="00A6111E">
      <w:pPr>
        <w:pStyle w:val="BodyText"/>
        <w:spacing w:after="0"/>
        <w:ind w:left="-426" w:right="-295"/>
        <w:rPr>
          <w:rFonts w:ascii="Arial" w:hAnsi="Arial" w:cs="Arial"/>
          <w:b/>
          <w:szCs w:val="24"/>
        </w:rPr>
      </w:pPr>
    </w:p>
    <w:p w14:paraId="71881429" w14:textId="77777777" w:rsidR="00E44F64" w:rsidRDefault="00E44F64" w:rsidP="00A6111E">
      <w:pPr>
        <w:tabs>
          <w:tab w:val="num" w:pos="426"/>
        </w:tabs>
        <w:ind w:left="-426" w:right="-295"/>
        <w:rPr>
          <w:rFonts w:ascii="Arial" w:hAnsi="Arial" w:cs="Arial"/>
          <w:szCs w:val="24"/>
        </w:rPr>
      </w:pPr>
      <w:r>
        <w:rPr>
          <w:rFonts w:ascii="Arial" w:hAnsi="Arial" w:cs="Arial"/>
          <w:szCs w:val="24"/>
        </w:rPr>
        <w:t xml:space="preserve">The wide range of information </w:t>
      </w:r>
      <w:r w:rsidRPr="00E44F64">
        <w:rPr>
          <w:rFonts w:ascii="Arial" w:hAnsi="Arial" w:cs="Arial"/>
          <w:szCs w:val="24"/>
        </w:rPr>
        <w:t>gathered to su</w:t>
      </w:r>
      <w:r>
        <w:rPr>
          <w:rFonts w:ascii="Arial" w:hAnsi="Arial" w:cs="Arial"/>
          <w:szCs w:val="24"/>
        </w:rPr>
        <w:t>pport planning and actio</w:t>
      </w:r>
      <w:r w:rsidR="006D77B4">
        <w:rPr>
          <w:rFonts w:ascii="Arial" w:hAnsi="Arial" w:cs="Arial"/>
          <w:szCs w:val="24"/>
        </w:rPr>
        <w:t>n to promote equality and eliminate</w:t>
      </w:r>
      <w:r>
        <w:rPr>
          <w:rFonts w:ascii="Arial" w:hAnsi="Arial" w:cs="Arial"/>
          <w:szCs w:val="24"/>
        </w:rPr>
        <w:t xml:space="preserve"> discrimination includes the following:</w:t>
      </w:r>
    </w:p>
    <w:p w14:paraId="77E5FB4F" w14:textId="6F7CE0ED" w:rsidR="00E40791" w:rsidRPr="008C5461" w:rsidRDefault="00E44F64"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lastRenderedPageBreak/>
        <w:t>identification of</w:t>
      </w:r>
      <w:r w:rsidR="00E40791" w:rsidRPr="008C5461">
        <w:rPr>
          <w:rFonts w:ascii="Arial" w:hAnsi="Arial" w:cs="Arial"/>
          <w:szCs w:val="24"/>
        </w:rPr>
        <w:t xml:space="preserve"> </w:t>
      </w:r>
      <w:r w:rsidR="00A61BC0">
        <w:rPr>
          <w:rFonts w:ascii="Arial" w:hAnsi="Arial" w:cs="Arial"/>
          <w:szCs w:val="24"/>
        </w:rPr>
        <w:t>children and young people</w:t>
      </w:r>
      <w:r w:rsidR="00E40791" w:rsidRPr="008C5461">
        <w:rPr>
          <w:rFonts w:ascii="Arial" w:hAnsi="Arial" w:cs="Arial"/>
          <w:szCs w:val="24"/>
        </w:rPr>
        <w:t xml:space="preserve">, parents, carers, staff and other users of the school </w:t>
      </w:r>
      <w:r w:rsidR="00E40791">
        <w:rPr>
          <w:rFonts w:ascii="Arial" w:hAnsi="Arial" w:cs="Arial"/>
          <w:szCs w:val="24"/>
        </w:rPr>
        <w:t xml:space="preserve">representing the different </w:t>
      </w:r>
      <w:r w:rsidR="00A532C6">
        <w:rPr>
          <w:rFonts w:ascii="Arial" w:hAnsi="Arial" w:cs="Arial"/>
          <w:szCs w:val="24"/>
        </w:rPr>
        <w:t xml:space="preserve">protected </w:t>
      </w:r>
      <w:r w:rsidR="00EB221D">
        <w:rPr>
          <w:rFonts w:ascii="Arial" w:hAnsi="Arial" w:cs="Arial"/>
          <w:szCs w:val="24"/>
        </w:rPr>
        <w:t>groups</w:t>
      </w:r>
      <w:r w:rsidR="008341A9">
        <w:rPr>
          <w:rFonts w:ascii="Arial" w:hAnsi="Arial" w:cs="Arial"/>
          <w:szCs w:val="24"/>
        </w:rPr>
        <w:t>, if possible and appropriate</w:t>
      </w:r>
      <w:r w:rsidR="009A3BF5">
        <w:rPr>
          <w:rFonts w:ascii="Arial" w:hAnsi="Arial" w:cs="Arial"/>
          <w:szCs w:val="24"/>
        </w:rPr>
        <w:t xml:space="preserve">. This helps </w:t>
      </w:r>
      <w:r w:rsidR="00EB221D">
        <w:rPr>
          <w:rFonts w:ascii="Arial" w:hAnsi="Arial" w:cs="Arial"/>
          <w:szCs w:val="24"/>
        </w:rPr>
        <w:t xml:space="preserve">the school to </w:t>
      </w:r>
      <w:r w:rsidR="00E40791">
        <w:rPr>
          <w:rFonts w:ascii="Arial" w:hAnsi="Arial" w:cs="Arial"/>
          <w:szCs w:val="24"/>
        </w:rPr>
        <w:t xml:space="preserve">develop </w:t>
      </w:r>
      <w:r>
        <w:rPr>
          <w:rFonts w:ascii="Arial" w:hAnsi="Arial" w:cs="Arial"/>
          <w:szCs w:val="24"/>
        </w:rPr>
        <w:t xml:space="preserve">and monitor </w:t>
      </w:r>
      <w:r w:rsidR="00E40791">
        <w:rPr>
          <w:rFonts w:ascii="Arial" w:hAnsi="Arial" w:cs="Arial"/>
          <w:szCs w:val="24"/>
        </w:rPr>
        <w:t xml:space="preserve">the </w:t>
      </w:r>
      <w:r w:rsidR="00EB221D">
        <w:rPr>
          <w:rFonts w:ascii="Arial" w:hAnsi="Arial" w:cs="Arial"/>
          <w:szCs w:val="24"/>
        </w:rPr>
        <w:t>E</w:t>
      </w:r>
      <w:r w:rsidR="001E7D02">
        <w:rPr>
          <w:rFonts w:ascii="Arial" w:hAnsi="Arial" w:cs="Arial"/>
          <w:szCs w:val="24"/>
        </w:rPr>
        <w:t xml:space="preserve">quality </w:t>
      </w:r>
      <w:r w:rsidR="00EB221D">
        <w:rPr>
          <w:rFonts w:ascii="Arial" w:hAnsi="Arial" w:cs="Arial"/>
          <w:szCs w:val="24"/>
        </w:rPr>
        <w:t>P</w:t>
      </w:r>
      <w:r w:rsidR="001E7D02">
        <w:rPr>
          <w:rFonts w:ascii="Arial" w:hAnsi="Arial" w:cs="Arial"/>
          <w:szCs w:val="24"/>
        </w:rPr>
        <w:t>lan</w:t>
      </w:r>
      <w:r w:rsidR="00C82760">
        <w:rPr>
          <w:rFonts w:ascii="Arial" w:hAnsi="Arial" w:cs="Arial"/>
          <w:szCs w:val="24"/>
        </w:rPr>
        <w:t>. C</w:t>
      </w:r>
      <w:r w:rsidR="00E40791">
        <w:rPr>
          <w:rFonts w:ascii="Arial" w:hAnsi="Arial" w:cs="Arial"/>
          <w:szCs w:val="24"/>
        </w:rPr>
        <w:t xml:space="preserve">omprehensive and sensitive efforts </w:t>
      </w:r>
      <w:r w:rsidR="009A3BF5">
        <w:rPr>
          <w:rFonts w:ascii="Arial" w:hAnsi="Arial" w:cs="Arial"/>
          <w:szCs w:val="24"/>
        </w:rPr>
        <w:t xml:space="preserve">are </w:t>
      </w:r>
      <w:r w:rsidR="00E40791" w:rsidRPr="008C5461">
        <w:rPr>
          <w:rFonts w:ascii="Arial" w:hAnsi="Arial" w:cs="Arial"/>
          <w:szCs w:val="24"/>
        </w:rPr>
        <w:t xml:space="preserve">made to collect </w:t>
      </w:r>
      <w:r w:rsidR="00C82760">
        <w:rPr>
          <w:rFonts w:ascii="Arial" w:hAnsi="Arial" w:cs="Arial"/>
          <w:szCs w:val="24"/>
        </w:rPr>
        <w:t xml:space="preserve">accurate </w:t>
      </w:r>
      <w:r w:rsidR="00E40791" w:rsidRPr="008C5461">
        <w:rPr>
          <w:rFonts w:ascii="Arial" w:hAnsi="Arial" w:cs="Arial"/>
          <w:szCs w:val="24"/>
        </w:rPr>
        <w:t>information</w:t>
      </w:r>
      <w:r w:rsidR="00EB221D">
        <w:rPr>
          <w:rFonts w:ascii="Arial" w:hAnsi="Arial" w:cs="Arial"/>
          <w:szCs w:val="24"/>
        </w:rPr>
        <w:t xml:space="preserve"> in line with</w:t>
      </w:r>
      <w:r w:rsidR="001E7D02">
        <w:rPr>
          <w:rFonts w:ascii="Arial" w:hAnsi="Arial" w:cs="Arial"/>
          <w:szCs w:val="24"/>
        </w:rPr>
        <w:t xml:space="preserve"> </w:t>
      </w:r>
      <w:r w:rsidR="00041064">
        <w:rPr>
          <w:rFonts w:ascii="Arial" w:hAnsi="Arial" w:cs="Arial"/>
          <w:szCs w:val="24"/>
        </w:rPr>
        <w:t xml:space="preserve">data protection </w:t>
      </w:r>
      <w:r w:rsidR="00E40791">
        <w:rPr>
          <w:rFonts w:ascii="Arial" w:hAnsi="Arial" w:cs="Arial"/>
          <w:szCs w:val="24"/>
        </w:rPr>
        <w:t>requirements</w:t>
      </w:r>
      <w:r w:rsidR="008B7AF8">
        <w:rPr>
          <w:rFonts w:ascii="Arial" w:hAnsi="Arial" w:cs="Arial"/>
          <w:szCs w:val="24"/>
        </w:rPr>
        <w:t xml:space="preserve">, in addition to </w:t>
      </w:r>
      <w:r w:rsidR="00EB221D">
        <w:rPr>
          <w:rFonts w:ascii="Arial" w:hAnsi="Arial" w:cs="Arial"/>
          <w:szCs w:val="24"/>
        </w:rPr>
        <w:t xml:space="preserve">the school’s </w:t>
      </w:r>
      <w:r w:rsidR="008B7AF8">
        <w:rPr>
          <w:rFonts w:ascii="Arial" w:hAnsi="Arial" w:cs="Arial"/>
          <w:szCs w:val="24"/>
        </w:rPr>
        <w:t>duty to secure accurate information relating to ethnicity and first language</w:t>
      </w:r>
    </w:p>
    <w:p w14:paraId="4CE700A8" w14:textId="6C8240F7" w:rsidR="00E40791" w:rsidRDefault="00E44F64"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p</w:t>
      </w:r>
      <w:r w:rsidR="00E40791" w:rsidRPr="008C5461">
        <w:rPr>
          <w:rFonts w:ascii="Arial" w:hAnsi="Arial" w:cs="Arial"/>
          <w:szCs w:val="24"/>
        </w:rPr>
        <w:t xml:space="preserve">upil attainment </w:t>
      </w:r>
      <w:r w:rsidR="00E40791">
        <w:rPr>
          <w:rFonts w:ascii="Arial" w:hAnsi="Arial" w:cs="Arial"/>
          <w:szCs w:val="24"/>
        </w:rPr>
        <w:t xml:space="preserve">and progress </w:t>
      </w:r>
      <w:r w:rsidR="001F3646">
        <w:rPr>
          <w:rFonts w:ascii="Arial" w:hAnsi="Arial" w:cs="Arial"/>
          <w:szCs w:val="24"/>
        </w:rPr>
        <w:t xml:space="preserve">information </w:t>
      </w:r>
      <w:r w:rsidR="00E40791">
        <w:rPr>
          <w:rFonts w:ascii="Arial" w:hAnsi="Arial" w:cs="Arial"/>
          <w:szCs w:val="24"/>
        </w:rPr>
        <w:t>relating</w:t>
      </w:r>
      <w:r>
        <w:rPr>
          <w:rFonts w:ascii="Arial" w:hAnsi="Arial" w:cs="Arial"/>
          <w:szCs w:val="24"/>
        </w:rPr>
        <w:t xml:space="preserve"> to different groups</w:t>
      </w:r>
    </w:p>
    <w:p w14:paraId="551109B7" w14:textId="24CDE2F4" w:rsidR="008B7AF8" w:rsidRDefault="00A61BC0"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children and young people</w:t>
      </w:r>
      <w:r w:rsidR="004F1DD8">
        <w:rPr>
          <w:rFonts w:ascii="Arial" w:hAnsi="Arial" w:cs="Arial"/>
          <w:szCs w:val="24"/>
        </w:rPr>
        <w:t>’s</w:t>
      </w:r>
      <w:r w:rsidR="008B7AF8">
        <w:rPr>
          <w:rFonts w:ascii="Arial" w:hAnsi="Arial" w:cs="Arial"/>
          <w:szCs w:val="24"/>
        </w:rPr>
        <w:t xml:space="preserve"> views </w:t>
      </w:r>
      <w:r w:rsidR="00EB221D">
        <w:rPr>
          <w:rFonts w:ascii="Arial" w:hAnsi="Arial" w:cs="Arial"/>
          <w:szCs w:val="24"/>
        </w:rPr>
        <w:t xml:space="preserve">are </w:t>
      </w:r>
      <w:r w:rsidR="008B7AF8">
        <w:rPr>
          <w:rFonts w:ascii="Arial" w:hAnsi="Arial" w:cs="Arial"/>
          <w:szCs w:val="24"/>
        </w:rPr>
        <w:t>actively sought and incorporated in a way that values their contribution</w:t>
      </w:r>
    </w:p>
    <w:p w14:paraId="09AEA5C6" w14:textId="6E958C3E" w:rsidR="00E40791" w:rsidRPr="008C5461" w:rsidRDefault="00E44F64"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i</w:t>
      </w:r>
      <w:r w:rsidR="00E40791">
        <w:rPr>
          <w:rFonts w:ascii="Arial" w:hAnsi="Arial" w:cs="Arial"/>
          <w:szCs w:val="24"/>
        </w:rPr>
        <w:t>nformation about how different gro</w:t>
      </w:r>
      <w:r>
        <w:rPr>
          <w:rFonts w:ascii="Arial" w:hAnsi="Arial" w:cs="Arial"/>
          <w:szCs w:val="24"/>
        </w:rPr>
        <w:t xml:space="preserve">ups access the </w:t>
      </w:r>
      <w:r w:rsidR="00BE3574">
        <w:rPr>
          <w:rFonts w:ascii="Arial" w:hAnsi="Arial" w:cs="Arial"/>
          <w:szCs w:val="24"/>
        </w:rPr>
        <w:t>school</w:t>
      </w:r>
      <w:r w:rsidR="00A33853">
        <w:rPr>
          <w:rFonts w:ascii="Arial" w:hAnsi="Arial" w:cs="Arial"/>
          <w:szCs w:val="24"/>
        </w:rPr>
        <w:t>’s</w:t>
      </w:r>
      <w:r>
        <w:rPr>
          <w:rFonts w:ascii="Arial" w:hAnsi="Arial" w:cs="Arial"/>
          <w:szCs w:val="24"/>
        </w:rPr>
        <w:t xml:space="preserve"> curriculum</w:t>
      </w:r>
      <w:r w:rsidR="00EC747C" w:rsidRPr="00EC747C">
        <w:rPr>
          <w:rFonts w:ascii="Arial" w:hAnsi="Arial" w:cs="Arial"/>
          <w:color w:val="FF0000"/>
          <w:szCs w:val="24"/>
        </w:rPr>
        <w:t xml:space="preserve"> </w:t>
      </w:r>
      <w:r w:rsidR="00EC747C" w:rsidRPr="00EC747C">
        <w:rPr>
          <w:rFonts w:ascii="Arial" w:hAnsi="Arial" w:cs="Arial"/>
          <w:szCs w:val="24"/>
        </w:rPr>
        <w:t xml:space="preserve">and how they make choices between </w:t>
      </w:r>
      <w:r w:rsidR="00A33853">
        <w:rPr>
          <w:rFonts w:ascii="Arial" w:hAnsi="Arial" w:cs="Arial"/>
          <w:szCs w:val="24"/>
        </w:rPr>
        <w:t>disciplines</w:t>
      </w:r>
    </w:p>
    <w:p w14:paraId="0C1A4CD0" w14:textId="6C41B626" w:rsidR="00D63856" w:rsidRDefault="008C5461" w:rsidP="00203C3F">
      <w:pPr>
        <w:numPr>
          <w:ilvl w:val="0"/>
          <w:numId w:val="1"/>
        </w:numPr>
        <w:tabs>
          <w:tab w:val="clear" w:pos="720"/>
          <w:tab w:val="num" w:pos="142"/>
        </w:tabs>
        <w:ind w:left="142" w:right="-295" w:hanging="568"/>
        <w:rPr>
          <w:rFonts w:ascii="Arial" w:hAnsi="Arial" w:cs="Arial"/>
          <w:szCs w:val="24"/>
        </w:rPr>
      </w:pPr>
      <w:r w:rsidRPr="008C5461">
        <w:rPr>
          <w:rFonts w:ascii="Arial" w:hAnsi="Arial" w:cs="Arial"/>
          <w:szCs w:val="24"/>
        </w:rPr>
        <w:t xml:space="preserve">sports </w:t>
      </w:r>
      <w:r w:rsidR="00E44F64">
        <w:rPr>
          <w:rFonts w:ascii="Arial" w:hAnsi="Arial" w:cs="Arial"/>
          <w:szCs w:val="24"/>
        </w:rPr>
        <w:t xml:space="preserve">and activities </w:t>
      </w:r>
      <w:r w:rsidRPr="008C5461">
        <w:rPr>
          <w:rFonts w:ascii="Arial" w:hAnsi="Arial" w:cs="Arial"/>
          <w:szCs w:val="24"/>
        </w:rPr>
        <w:t>choices of all groups</w:t>
      </w:r>
    </w:p>
    <w:p w14:paraId="68017DA9" w14:textId="2FF5C538" w:rsidR="0078375A" w:rsidRPr="0078375A" w:rsidRDefault="0078375A" w:rsidP="00203C3F">
      <w:pPr>
        <w:numPr>
          <w:ilvl w:val="0"/>
          <w:numId w:val="1"/>
        </w:numPr>
        <w:tabs>
          <w:tab w:val="clear" w:pos="720"/>
          <w:tab w:val="num" w:pos="142"/>
        </w:tabs>
        <w:ind w:left="142" w:right="-295" w:hanging="568"/>
        <w:rPr>
          <w:rFonts w:ascii="Arial" w:hAnsi="Arial" w:cs="Arial"/>
          <w:szCs w:val="24"/>
        </w:rPr>
      </w:pPr>
      <w:r w:rsidRPr="0078375A">
        <w:rPr>
          <w:rFonts w:ascii="Arial" w:hAnsi="Arial" w:cs="Arial"/>
          <w:szCs w:val="24"/>
        </w:rPr>
        <w:t xml:space="preserve">uptake of </w:t>
      </w:r>
      <w:r w:rsidR="00F80DF9">
        <w:rPr>
          <w:rFonts w:ascii="Arial" w:hAnsi="Arial" w:cs="Arial"/>
          <w:szCs w:val="24"/>
        </w:rPr>
        <w:t xml:space="preserve">enrichment activities </w:t>
      </w:r>
      <w:r w:rsidRPr="0078375A">
        <w:rPr>
          <w:rFonts w:ascii="Arial" w:hAnsi="Arial" w:cs="Arial"/>
          <w:szCs w:val="24"/>
        </w:rPr>
        <w:t>by group</w:t>
      </w:r>
    </w:p>
    <w:p w14:paraId="1C3E9BC8" w14:textId="029BC11A" w:rsidR="0078375A" w:rsidRDefault="00BA5B27" w:rsidP="00203C3F">
      <w:pPr>
        <w:numPr>
          <w:ilvl w:val="0"/>
          <w:numId w:val="1"/>
        </w:numPr>
        <w:tabs>
          <w:tab w:val="clear" w:pos="720"/>
          <w:tab w:val="num" w:pos="142"/>
        </w:tabs>
        <w:ind w:left="142" w:right="-295" w:hanging="568"/>
        <w:rPr>
          <w:rFonts w:ascii="Arial" w:hAnsi="Arial" w:cs="Arial"/>
          <w:szCs w:val="24"/>
        </w:rPr>
      </w:pPr>
      <w:r w:rsidRPr="00BA5B27">
        <w:rPr>
          <w:rFonts w:ascii="Arial" w:hAnsi="Arial" w:cs="Arial"/>
          <w:szCs w:val="24"/>
        </w:rPr>
        <w:t>exclusions data analysed by group</w:t>
      </w:r>
    </w:p>
    <w:p w14:paraId="28EB03E6" w14:textId="2C4BA810" w:rsidR="008C5461" w:rsidRPr="008C5461" w:rsidRDefault="00E44F64"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records of b</w:t>
      </w:r>
      <w:r w:rsidR="008C5461" w:rsidRPr="008C5461">
        <w:rPr>
          <w:rFonts w:ascii="Arial" w:hAnsi="Arial" w:cs="Arial"/>
          <w:szCs w:val="24"/>
        </w:rPr>
        <w:t xml:space="preserve">ullying and harassment on the grounds of </w:t>
      </w:r>
      <w:r w:rsidR="00513D72">
        <w:rPr>
          <w:rFonts w:ascii="Arial" w:hAnsi="Arial" w:cs="Arial"/>
          <w:szCs w:val="24"/>
        </w:rPr>
        <w:t>any equality issue</w:t>
      </w:r>
    </w:p>
    <w:p w14:paraId="5B0169E4" w14:textId="1AD905F2" w:rsidR="00D63856" w:rsidRDefault="008B7AF8"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d</w:t>
      </w:r>
      <w:r w:rsidR="00E44F64">
        <w:rPr>
          <w:rFonts w:ascii="Arial" w:hAnsi="Arial" w:cs="Arial"/>
          <w:szCs w:val="24"/>
        </w:rPr>
        <w:t>ata on the r</w:t>
      </w:r>
      <w:r w:rsidR="00D63856" w:rsidRPr="008C5461">
        <w:rPr>
          <w:rFonts w:ascii="Arial" w:hAnsi="Arial" w:cs="Arial"/>
          <w:szCs w:val="24"/>
        </w:rPr>
        <w:t xml:space="preserve">ecruitment, </w:t>
      </w:r>
      <w:r w:rsidR="00A33853" w:rsidRPr="008C5461">
        <w:rPr>
          <w:rFonts w:ascii="Arial" w:hAnsi="Arial" w:cs="Arial"/>
          <w:szCs w:val="24"/>
        </w:rPr>
        <w:t>development,</w:t>
      </w:r>
      <w:r w:rsidR="00D63856" w:rsidRPr="008C5461">
        <w:rPr>
          <w:rFonts w:ascii="Arial" w:hAnsi="Arial" w:cs="Arial"/>
          <w:szCs w:val="24"/>
        </w:rPr>
        <w:t xml:space="preserve"> and retention of employees</w:t>
      </w:r>
    </w:p>
    <w:p w14:paraId="604839C6" w14:textId="7C98AC11" w:rsidR="008B7AF8" w:rsidRDefault="008B7AF8"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outcomes of activities promoting community engagement and community cohesion</w:t>
      </w:r>
    </w:p>
    <w:p w14:paraId="4DDD5AFD" w14:textId="77777777" w:rsidR="008B7AF8" w:rsidRPr="008C5461" w:rsidRDefault="008B7AF8" w:rsidP="00203C3F">
      <w:pPr>
        <w:numPr>
          <w:ilvl w:val="0"/>
          <w:numId w:val="1"/>
        </w:numPr>
        <w:tabs>
          <w:tab w:val="clear" w:pos="720"/>
          <w:tab w:val="num" w:pos="142"/>
        </w:tabs>
        <w:ind w:left="142" w:right="-295" w:hanging="568"/>
        <w:rPr>
          <w:rFonts w:ascii="Arial" w:hAnsi="Arial" w:cs="Arial"/>
          <w:szCs w:val="24"/>
        </w:rPr>
      </w:pPr>
      <w:r>
        <w:rPr>
          <w:rFonts w:ascii="Arial" w:hAnsi="Arial" w:cs="Arial"/>
          <w:szCs w:val="24"/>
        </w:rPr>
        <w:t xml:space="preserve">outcomes of actions taken to secure the involvement of </w:t>
      </w:r>
      <w:r w:rsidR="00C0061F">
        <w:rPr>
          <w:rFonts w:ascii="Arial" w:hAnsi="Arial" w:cs="Arial"/>
          <w:szCs w:val="24"/>
        </w:rPr>
        <w:t>parents and others who have been identified as difficult to engage</w:t>
      </w:r>
      <w:r w:rsidR="00EB221D">
        <w:rPr>
          <w:rFonts w:ascii="Arial" w:hAnsi="Arial" w:cs="Arial"/>
          <w:szCs w:val="24"/>
        </w:rPr>
        <w:t>.</w:t>
      </w:r>
    </w:p>
    <w:p w14:paraId="392BFF89" w14:textId="77777777" w:rsidR="00EE41EA" w:rsidRDefault="00EE41EA" w:rsidP="00712CEC">
      <w:pPr>
        <w:ind w:left="-426" w:right="-295"/>
        <w:rPr>
          <w:rFonts w:ascii="Arial" w:hAnsi="Arial" w:cs="Arial"/>
          <w:b/>
          <w:bCs/>
          <w:sz w:val="32"/>
        </w:rPr>
      </w:pPr>
    </w:p>
    <w:p w14:paraId="67F700A3" w14:textId="77777777" w:rsidR="00712CEC" w:rsidRDefault="00077929" w:rsidP="00712CEC">
      <w:pPr>
        <w:ind w:left="-426" w:right="-295"/>
        <w:rPr>
          <w:rFonts w:ascii="Arial" w:hAnsi="Arial" w:cs="Arial"/>
          <w:b/>
          <w:bCs/>
          <w:sz w:val="32"/>
        </w:rPr>
      </w:pPr>
      <w:r>
        <w:rPr>
          <w:rFonts w:ascii="Arial" w:hAnsi="Arial" w:cs="Arial"/>
          <w:b/>
          <w:bCs/>
          <w:sz w:val="32"/>
        </w:rPr>
        <w:t>3</w:t>
      </w:r>
      <w:r w:rsidR="00712CEC">
        <w:rPr>
          <w:rFonts w:ascii="Arial" w:hAnsi="Arial" w:cs="Arial"/>
          <w:b/>
          <w:bCs/>
          <w:sz w:val="32"/>
        </w:rPr>
        <w:t xml:space="preserve">.3 </w:t>
      </w:r>
      <w:r w:rsidR="001E7D02">
        <w:rPr>
          <w:rFonts w:ascii="Arial" w:hAnsi="Arial" w:cs="Arial"/>
          <w:b/>
          <w:bCs/>
          <w:sz w:val="32"/>
        </w:rPr>
        <w:t xml:space="preserve">  </w:t>
      </w:r>
      <w:r w:rsidR="00712CEC">
        <w:rPr>
          <w:rFonts w:ascii="Arial" w:hAnsi="Arial" w:cs="Arial"/>
          <w:b/>
          <w:bCs/>
          <w:sz w:val="32"/>
        </w:rPr>
        <w:t>Engagement</w:t>
      </w:r>
      <w:r w:rsidR="00142256">
        <w:rPr>
          <w:rFonts w:ascii="Arial" w:hAnsi="Arial" w:cs="Arial"/>
          <w:b/>
          <w:bCs/>
          <w:sz w:val="32"/>
        </w:rPr>
        <w:t xml:space="preserve"> </w:t>
      </w:r>
    </w:p>
    <w:p w14:paraId="09E04D34" w14:textId="77777777" w:rsidR="00712CEC" w:rsidRPr="008C5461" w:rsidRDefault="00712CEC" w:rsidP="0049573C">
      <w:pPr>
        <w:ind w:right="-295"/>
        <w:rPr>
          <w:rFonts w:ascii="Arial" w:hAnsi="Arial" w:cs="Arial"/>
          <w:szCs w:val="24"/>
        </w:rPr>
      </w:pPr>
    </w:p>
    <w:p w14:paraId="7CFE6B26" w14:textId="77777777" w:rsidR="00712CEC" w:rsidRPr="008C5461" w:rsidRDefault="00712CEC" w:rsidP="00712CEC">
      <w:pPr>
        <w:ind w:left="-426" w:right="-295"/>
        <w:rPr>
          <w:rFonts w:ascii="Arial" w:hAnsi="Arial" w:cs="Arial"/>
          <w:szCs w:val="24"/>
        </w:rPr>
      </w:pPr>
      <w:r w:rsidRPr="008C5461">
        <w:rPr>
          <w:rFonts w:ascii="Arial" w:hAnsi="Arial" w:cs="Arial"/>
          <w:szCs w:val="24"/>
        </w:rPr>
        <w:t>The school involve</w:t>
      </w:r>
      <w:r>
        <w:rPr>
          <w:rFonts w:ascii="Arial" w:hAnsi="Arial" w:cs="Arial"/>
          <w:szCs w:val="24"/>
        </w:rPr>
        <w:t>s</w:t>
      </w:r>
      <w:r w:rsidRPr="008C5461">
        <w:rPr>
          <w:rFonts w:ascii="Arial" w:hAnsi="Arial" w:cs="Arial"/>
          <w:szCs w:val="24"/>
        </w:rPr>
        <w:t xml:space="preserve"> </w:t>
      </w:r>
      <w:r w:rsidRPr="00654774">
        <w:rPr>
          <w:rFonts w:ascii="Arial" w:hAnsi="Arial" w:cs="Arial"/>
          <w:b/>
          <w:szCs w:val="24"/>
        </w:rPr>
        <w:t>stakeholders</w:t>
      </w:r>
      <w:r>
        <w:rPr>
          <w:rFonts w:ascii="Arial" w:hAnsi="Arial" w:cs="Arial"/>
          <w:szCs w:val="24"/>
        </w:rPr>
        <w:t xml:space="preserve"> including children and young people</w:t>
      </w:r>
      <w:r w:rsidRPr="008C5461">
        <w:rPr>
          <w:rFonts w:ascii="Arial" w:hAnsi="Arial" w:cs="Arial"/>
          <w:szCs w:val="24"/>
        </w:rPr>
        <w:t>, staff, parents/carers</w:t>
      </w:r>
      <w:r>
        <w:rPr>
          <w:rFonts w:ascii="Arial" w:hAnsi="Arial" w:cs="Arial"/>
          <w:szCs w:val="24"/>
        </w:rPr>
        <w:t xml:space="preserve">, governors </w:t>
      </w:r>
      <w:r w:rsidRPr="008C5461">
        <w:rPr>
          <w:rFonts w:ascii="Arial" w:hAnsi="Arial" w:cs="Arial"/>
          <w:szCs w:val="24"/>
        </w:rPr>
        <w:t>and other users of the scho</w:t>
      </w:r>
      <w:r>
        <w:rPr>
          <w:rFonts w:ascii="Arial" w:hAnsi="Arial" w:cs="Arial"/>
          <w:szCs w:val="24"/>
        </w:rPr>
        <w:t xml:space="preserve">ol in relation to all </w:t>
      </w:r>
      <w:proofErr w:type="gramStart"/>
      <w:r>
        <w:rPr>
          <w:rFonts w:ascii="Arial" w:hAnsi="Arial" w:cs="Arial"/>
          <w:szCs w:val="24"/>
        </w:rPr>
        <w:t>equalities</w:t>
      </w:r>
      <w:proofErr w:type="gramEnd"/>
      <w:r>
        <w:rPr>
          <w:rFonts w:ascii="Arial" w:hAnsi="Arial" w:cs="Arial"/>
          <w:szCs w:val="24"/>
        </w:rPr>
        <w:t xml:space="preserve"> duties. We </w:t>
      </w:r>
      <w:r w:rsidRPr="008C5461">
        <w:rPr>
          <w:rFonts w:ascii="Arial" w:hAnsi="Arial" w:cs="Arial"/>
          <w:szCs w:val="24"/>
        </w:rPr>
        <w:t xml:space="preserve">take into account the preferred means of communication for those with whom </w:t>
      </w:r>
      <w:r>
        <w:rPr>
          <w:rFonts w:ascii="Arial" w:hAnsi="Arial" w:cs="Arial"/>
          <w:szCs w:val="24"/>
        </w:rPr>
        <w:t>we</w:t>
      </w:r>
      <w:r w:rsidRPr="008C5461">
        <w:rPr>
          <w:rFonts w:ascii="Arial" w:hAnsi="Arial" w:cs="Arial"/>
          <w:szCs w:val="24"/>
        </w:rPr>
        <w:t xml:space="preserve"> are consulting </w:t>
      </w:r>
      <w:proofErr w:type="gramStart"/>
      <w:r w:rsidRPr="008C5461">
        <w:rPr>
          <w:rFonts w:ascii="Arial" w:hAnsi="Arial" w:cs="Arial"/>
          <w:szCs w:val="24"/>
        </w:rPr>
        <w:t>e.g.</w:t>
      </w:r>
      <w:proofErr w:type="gramEnd"/>
      <w:r w:rsidRPr="008C5461">
        <w:rPr>
          <w:rFonts w:ascii="Arial" w:hAnsi="Arial" w:cs="Arial"/>
          <w:szCs w:val="24"/>
        </w:rPr>
        <w:t xml:space="preserve"> translated materials or interpretation facilities for disabled people o</w:t>
      </w:r>
      <w:r>
        <w:rPr>
          <w:rFonts w:ascii="Arial" w:hAnsi="Arial" w:cs="Arial"/>
          <w:szCs w:val="24"/>
        </w:rPr>
        <w:t>r those for whom English is an a</w:t>
      </w:r>
      <w:r w:rsidRPr="008C5461">
        <w:rPr>
          <w:rFonts w:ascii="Arial" w:hAnsi="Arial" w:cs="Arial"/>
          <w:szCs w:val="24"/>
        </w:rPr>
        <w:t>dditional language or are newly arrived in this country.</w:t>
      </w:r>
    </w:p>
    <w:p w14:paraId="476197E6" w14:textId="77777777" w:rsidR="00712CEC" w:rsidRPr="008C5461" w:rsidRDefault="00712CEC" w:rsidP="00712CEC">
      <w:pPr>
        <w:ind w:left="-426" w:right="-295"/>
        <w:rPr>
          <w:rFonts w:ascii="Arial" w:hAnsi="Arial" w:cs="Arial"/>
          <w:szCs w:val="24"/>
        </w:rPr>
      </w:pPr>
    </w:p>
    <w:p w14:paraId="060D3F94" w14:textId="10B2EDDA" w:rsidR="00712CEC" w:rsidRDefault="00712CEC" w:rsidP="00712CEC">
      <w:pPr>
        <w:ind w:left="-426" w:right="-295"/>
        <w:rPr>
          <w:rFonts w:ascii="Arial" w:hAnsi="Arial" w:cs="Arial"/>
          <w:szCs w:val="24"/>
        </w:rPr>
      </w:pPr>
      <w:r w:rsidRPr="008C5461">
        <w:rPr>
          <w:rFonts w:ascii="Arial" w:hAnsi="Arial" w:cs="Arial"/>
          <w:szCs w:val="24"/>
        </w:rPr>
        <w:t xml:space="preserve">The views of </w:t>
      </w:r>
      <w:r>
        <w:rPr>
          <w:rFonts w:ascii="Arial" w:hAnsi="Arial" w:cs="Arial"/>
          <w:szCs w:val="24"/>
        </w:rPr>
        <w:t>stakeholders</w:t>
      </w:r>
      <w:r w:rsidRPr="008C5461">
        <w:rPr>
          <w:rFonts w:ascii="Arial" w:hAnsi="Arial" w:cs="Arial"/>
          <w:szCs w:val="24"/>
        </w:rPr>
        <w:t xml:space="preserve"> and other </w:t>
      </w:r>
      <w:r>
        <w:rPr>
          <w:rFonts w:ascii="Arial" w:hAnsi="Arial" w:cs="Arial"/>
          <w:szCs w:val="24"/>
        </w:rPr>
        <w:t xml:space="preserve">equalities related groups are genuinely </w:t>
      </w:r>
      <w:r w:rsidR="004738BB">
        <w:rPr>
          <w:rFonts w:ascii="Arial" w:hAnsi="Arial" w:cs="Arial"/>
          <w:szCs w:val="24"/>
        </w:rPr>
        <w:t>considered</w:t>
      </w:r>
      <w:r>
        <w:rPr>
          <w:rFonts w:ascii="Arial" w:hAnsi="Arial" w:cs="Arial"/>
          <w:szCs w:val="24"/>
        </w:rPr>
        <w:t xml:space="preserve"> when we </w:t>
      </w:r>
      <w:r w:rsidRPr="008C5461">
        <w:rPr>
          <w:rFonts w:ascii="Arial" w:hAnsi="Arial" w:cs="Arial"/>
          <w:szCs w:val="24"/>
        </w:rPr>
        <w:t>set priorities.</w:t>
      </w:r>
    </w:p>
    <w:p w14:paraId="01CC73B4" w14:textId="77777777" w:rsidR="00712CEC" w:rsidRPr="00BE2579" w:rsidRDefault="00712CEC" w:rsidP="003A27B5">
      <w:pPr>
        <w:ind w:right="-295"/>
        <w:rPr>
          <w:rFonts w:ascii="Arial" w:hAnsi="Arial" w:cs="Arial"/>
          <w:b/>
          <w:bCs/>
          <w:szCs w:val="24"/>
        </w:rPr>
      </w:pPr>
    </w:p>
    <w:p w14:paraId="1B7F60D6" w14:textId="77777777" w:rsidR="004F7D60" w:rsidRPr="00AF46F6" w:rsidRDefault="004F7D60" w:rsidP="00F81B90">
      <w:pPr>
        <w:ind w:right="-295"/>
        <w:rPr>
          <w:rFonts w:ascii="Arial" w:hAnsi="Arial" w:cs="Arial"/>
          <w:b/>
          <w:bCs/>
          <w:szCs w:val="24"/>
        </w:rPr>
      </w:pPr>
    </w:p>
    <w:p w14:paraId="00B2BE2D" w14:textId="77777777" w:rsidR="00887F8B" w:rsidRPr="00AF46F6" w:rsidRDefault="00887F8B" w:rsidP="00D70D39">
      <w:pPr>
        <w:ind w:left="-426" w:right="-295"/>
        <w:rPr>
          <w:rFonts w:ascii="Arial" w:hAnsi="Arial" w:cs="Arial"/>
          <w:b/>
          <w:bCs/>
          <w:szCs w:val="24"/>
        </w:rPr>
      </w:pPr>
    </w:p>
    <w:p w14:paraId="643672F4" w14:textId="77777777" w:rsidR="00E11658" w:rsidRPr="002271BB" w:rsidRDefault="00F81B90" w:rsidP="00D70D39">
      <w:pPr>
        <w:ind w:left="-426" w:right="-295"/>
        <w:rPr>
          <w:rFonts w:ascii="Arial" w:hAnsi="Arial" w:cs="Arial"/>
          <w:b/>
          <w:bCs/>
          <w:sz w:val="40"/>
          <w:szCs w:val="40"/>
        </w:rPr>
      </w:pPr>
      <w:r>
        <w:rPr>
          <w:rFonts w:ascii="Arial" w:hAnsi="Arial" w:cs="Arial"/>
          <w:b/>
          <w:bCs/>
          <w:sz w:val="40"/>
          <w:szCs w:val="40"/>
        </w:rPr>
        <w:t>4</w:t>
      </w:r>
      <w:r w:rsidR="004F7D60">
        <w:rPr>
          <w:rFonts w:ascii="Arial" w:hAnsi="Arial" w:cs="Arial"/>
          <w:b/>
          <w:bCs/>
          <w:sz w:val="40"/>
          <w:szCs w:val="40"/>
        </w:rPr>
        <w:t xml:space="preserve">. </w:t>
      </w:r>
      <w:r w:rsidR="009A3BF5">
        <w:rPr>
          <w:rFonts w:ascii="Arial" w:hAnsi="Arial" w:cs="Arial"/>
          <w:b/>
          <w:bCs/>
          <w:sz w:val="40"/>
          <w:szCs w:val="40"/>
        </w:rPr>
        <w:t xml:space="preserve">Equality </w:t>
      </w:r>
      <w:r w:rsidR="00E11658" w:rsidRPr="002271BB">
        <w:rPr>
          <w:rFonts w:ascii="Arial" w:hAnsi="Arial" w:cs="Arial"/>
          <w:b/>
          <w:bCs/>
          <w:sz w:val="40"/>
          <w:szCs w:val="40"/>
        </w:rPr>
        <w:t>Impact Assessment</w:t>
      </w:r>
    </w:p>
    <w:p w14:paraId="17E4D3BC" w14:textId="77777777" w:rsidR="00E11658" w:rsidRPr="00AF46F6" w:rsidRDefault="00E11658" w:rsidP="00D70D39">
      <w:pPr>
        <w:ind w:left="-426" w:right="-295"/>
        <w:rPr>
          <w:rFonts w:ascii="Arial" w:hAnsi="Arial" w:cs="Arial"/>
          <w:b/>
          <w:bCs/>
          <w:szCs w:val="24"/>
        </w:rPr>
      </w:pPr>
    </w:p>
    <w:p w14:paraId="409B911D" w14:textId="77777777" w:rsidR="0008579E" w:rsidRDefault="00530B52" w:rsidP="00DA2E7E">
      <w:pPr>
        <w:ind w:left="-426" w:right="-295"/>
        <w:rPr>
          <w:rFonts w:ascii="Arial" w:hAnsi="Arial" w:cs="Arial"/>
          <w:szCs w:val="24"/>
        </w:rPr>
      </w:pPr>
      <w:r w:rsidRPr="00530B52">
        <w:rPr>
          <w:rFonts w:ascii="Arial" w:hAnsi="Arial" w:cs="Arial"/>
          <w:szCs w:val="24"/>
        </w:rPr>
        <w:t>Impact assessm</w:t>
      </w:r>
      <w:r w:rsidR="003F586B">
        <w:rPr>
          <w:rFonts w:ascii="Arial" w:hAnsi="Arial" w:cs="Arial"/>
          <w:szCs w:val="24"/>
        </w:rPr>
        <w:t>ent refers to the review of all</w:t>
      </w:r>
      <w:r w:rsidR="000852F9">
        <w:rPr>
          <w:rFonts w:ascii="Arial" w:hAnsi="Arial" w:cs="Arial"/>
          <w:szCs w:val="24"/>
        </w:rPr>
        <w:t xml:space="preserve"> </w:t>
      </w:r>
      <w:r w:rsidRPr="00530B52">
        <w:rPr>
          <w:rFonts w:ascii="Arial" w:hAnsi="Arial" w:cs="Arial"/>
          <w:szCs w:val="24"/>
        </w:rPr>
        <w:t xml:space="preserve">current and proposed </w:t>
      </w:r>
      <w:r w:rsidR="00F80DF9">
        <w:rPr>
          <w:rFonts w:ascii="Arial" w:hAnsi="Arial" w:cs="Arial"/>
          <w:szCs w:val="24"/>
        </w:rPr>
        <w:t>plans and policies</w:t>
      </w:r>
      <w:r w:rsidRPr="00530B52">
        <w:rPr>
          <w:rFonts w:ascii="Arial" w:hAnsi="Arial" w:cs="Arial"/>
          <w:szCs w:val="24"/>
        </w:rPr>
        <w:t xml:space="preserve"> in order to help </w:t>
      </w:r>
      <w:r w:rsidR="00537C4A">
        <w:rPr>
          <w:rFonts w:ascii="Arial" w:hAnsi="Arial" w:cs="Arial"/>
          <w:szCs w:val="24"/>
        </w:rPr>
        <w:t xml:space="preserve">the school </w:t>
      </w:r>
      <w:r w:rsidRPr="00530B52">
        <w:rPr>
          <w:rFonts w:ascii="Arial" w:hAnsi="Arial" w:cs="Arial"/>
          <w:szCs w:val="24"/>
        </w:rPr>
        <w:t xml:space="preserve">act to </w:t>
      </w:r>
      <w:r w:rsidR="002A6947" w:rsidRPr="00530B52">
        <w:rPr>
          <w:rFonts w:ascii="Arial" w:hAnsi="Arial" w:cs="Arial"/>
          <w:szCs w:val="24"/>
        </w:rPr>
        <w:t xml:space="preserve">promote equality </w:t>
      </w:r>
      <w:r w:rsidR="002A6947">
        <w:rPr>
          <w:rFonts w:ascii="Arial" w:hAnsi="Arial" w:cs="Arial"/>
          <w:szCs w:val="24"/>
        </w:rPr>
        <w:t xml:space="preserve">and to </w:t>
      </w:r>
      <w:r w:rsidRPr="00530B52">
        <w:rPr>
          <w:rFonts w:ascii="Arial" w:hAnsi="Arial" w:cs="Arial"/>
          <w:szCs w:val="24"/>
        </w:rPr>
        <w:t xml:space="preserve">ensure no </w:t>
      </w:r>
      <w:r>
        <w:rPr>
          <w:rFonts w:ascii="Arial" w:hAnsi="Arial" w:cs="Arial"/>
          <w:szCs w:val="24"/>
        </w:rPr>
        <w:t>person i</w:t>
      </w:r>
      <w:r w:rsidRPr="00530B52">
        <w:rPr>
          <w:rFonts w:ascii="Arial" w:hAnsi="Arial" w:cs="Arial"/>
          <w:szCs w:val="24"/>
        </w:rPr>
        <w:t xml:space="preserve">s disadvantaged by school activities </w:t>
      </w:r>
      <w:r>
        <w:rPr>
          <w:rFonts w:ascii="Arial" w:hAnsi="Arial" w:cs="Arial"/>
          <w:szCs w:val="24"/>
        </w:rPr>
        <w:t>through discrimination</w:t>
      </w:r>
      <w:r w:rsidRPr="00530B52">
        <w:rPr>
          <w:rFonts w:ascii="Arial" w:hAnsi="Arial" w:cs="Arial"/>
          <w:szCs w:val="24"/>
        </w:rPr>
        <w:t xml:space="preserve">. Impact assessments </w:t>
      </w:r>
      <w:r>
        <w:rPr>
          <w:rFonts w:ascii="Arial" w:hAnsi="Arial" w:cs="Arial"/>
          <w:szCs w:val="24"/>
        </w:rPr>
        <w:t>are</w:t>
      </w:r>
      <w:r w:rsidRPr="00530B52">
        <w:rPr>
          <w:rFonts w:ascii="Arial" w:hAnsi="Arial" w:cs="Arial"/>
          <w:szCs w:val="24"/>
        </w:rPr>
        <w:t xml:space="preserve"> an on-going process to ensure that the school</w:t>
      </w:r>
      <w:r w:rsidR="00D659AD">
        <w:rPr>
          <w:rFonts w:ascii="Arial" w:hAnsi="Arial" w:cs="Arial"/>
          <w:szCs w:val="24"/>
        </w:rPr>
        <w:t>’s</w:t>
      </w:r>
      <w:r w:rsidRPr="00530B52">
        <w:rPr>
          <w:rFonts w:ascii="Arial" w:hAnsi="Arial" w:cs="Arial"/>
          <w:szCs w:val="24"/>
        </w:rPr>
        <w:t xml:space="preserve"> </w:t>
      </w:r>
      <w:r w:rsidR="00F80DF9">
        <w:rPr>
          <w:rFonts w:ascii="Arial" w:hAnsi="Arial" w:cs="Arial"/>
          <w:szCs w:val="24"/>
        </w:rPr>
        <w:t>plans and policies</w:t>
      </w:r>
      <w:r w:rsidR="00BE7B68">
        <w:rPr>
          <w:rFonts w:ascii="Arial" w:hAnsi="Arial" w:cs="Arial"/>
          <w:szCs w:val="24"/>
        </w:rPr>
        <w:t xml:space="preserve"> are </w:t>
      </w:r>
      <w:r>
        <w:rPr>
          <w:rFonts w:ascii="Arial" w:hAnsi="Arial" w:cs="Arial"/>
          <w:szCs w:val="24"/>
        </w:rPr>
        <w:t>develop</w:t>
      </w:r>
      <w:r w:rsidR="00BE7B68">
        <w:rPr>
          <w:rFonts w:ascii="Arial" w:hAnsi="Arial" w:cs="Arial"/>
          <w:szCs w:val="24"/>
        </w:rPr>
        <w:t>ed</w:t>
      </w:r>
      <w:r>
        <w:rPr>
          <w:rFonts w:ascii="Arial" w:hAnsi="Arial" w:cs="Arial"/>
          <w:szCs w:val="24"/>
        </w:rPr>
        <w:t xml:space="preserve"> in an increasingly inclusive and equitable way. </w:t>
      </w:r>
    </w:p>
    <w:p w14:paraId="2B1AD9C2" w14:textId="77777777" w:rsidR="00530B52" w:rsidRPr="001139BB" w:rsidRDefault="00530B52" w:rsidP="00530B52">
      <w:pPr>
        <w:ind w:left="-426" w:right="-295"/>
        <w:rPr>
          <w:rFonts w:ascii="Arial" w:hAnsi="Arial" w:cs="Arial"/>
          <w:sz w:val="22"/>
        </w:rPr>
      </w:pPr>
    </w:p>
    <w:p w14:paraId="4020A13F" w14:textId="77777777" w:rsidR="00712CEC" w:rsidRDefault="009F5BE9" w:rsidP="00712CEC">
      <w:pPr>
        <w:ind w:left="-426" w:right="-295"/>
        <w:rPr>
          <w:rFonts w:ascii="Arial" w:hAnsi="Arial" w:cs="Arial"/>
          <w:b/>
          <w:bCs/>
          <w:sz w:val="32"/>
        </w:rPr>
      </w:pPr>
      <w:r w:rsidRPr="00DA2E7E">
        <w:rPr>
          <w:rFonts w:ascii="Arial" w:hAnsi="Arial" w:cs="Arial"/>
        </w:rPr>
        <w:t>As part o</w:t>
      </w:r>
      <w:r w:rsidR="00EB221D">
        <w:rPr>
          <w:rFonts w:ascii="Arial" w:hAnsi="Arial" w:cs="Arial"/>
        </w:rPr>
        <w:t>f</w:t>
      </w:r>
      <w:r w:rsidRPr="00DA2E7E">
        <w:rPr>
          <w:rFonts w:ascii="Arial" w:hAnsi="Arial" w:cs="Arial"/>
        </w:rPr>
        <w:t xml:space="preserve"> th</w:t>
      </w:r>
      <w:r w:rsidR="00EB221D">
        <w:rPr>
          <w:rFonts w:ascii="Arial" w:hAnsi="Arial" w:cs="Arial"/>
        </w:rPr>
        <w:t>e</w:t>
      </w:r>
      <w:r w:rsidRPr="00DA2E7E">
        <w:rPr>
          <w:rFonts w:ascii="Arial" w:hAnsi="Arial" w:cs="Arial"/>
        </w:rPr>
        <w:t xml:space="preserve"> school’s compliance </w:t>
      </w:r>
      <w:r w:rsidR="00EB221D">
        <w:rPr>
          <w:rFonts w:ascii="Arial" w:hAnsi="Arial" w:cs="Arial"/>
        </w:rPr>
        <w:t>with</w:t>
      </w:r>
      <w:r w:rsidR="00A918B2">
        <w:rPr>
          <w:rFonts w:ascii="Arial" w:hAnsi="Arial" w:cs="Arial"/>
        </w:rPr>
        <w:t xml:space="preserve"> </w:t>
      </w:r>
      <w:r w:rsidRPr="00DA2E7E">
        <w:rPr>
          <w:rFonts w:ascii="Arial" w:hAnsi="Arial" w:cs="Arial"/>
        </w:rPr>
        <w:t xml:space="preserve">the specific duties of the </w:t>
      </w:r>
      <w:r w:rsidR="00EB221D">
        <w:rPr>
          <w:rFonts w:ascii="Arial" w:hAnsi="Arial" w:cs="Arial"/>
        </w:rPr>
        <w:t xml:space="preserve">Equality </w:t>
      </w:r>
      <w:r w:rsidRPr="00DA2E7E">
        <w:rPr>
          <w:rFonts w:ascii="Arial" w:hAnsi="Arial" w:cs="Arial"/>
        </w:rPr>
        <w:t>Act</w:t>
      </w:r>
      <w:r w:rsidR="00EB221D">
        <w:rPr>
          <w:rFonts w:ascii="Arial" w:hAnsi="Arial" w:cs="Arial"/>
        </w:rPr>
        <w:t xml:space="preserve"> 2010</w:t>
      </w:r>
      <w:r w:rsidR="00537C4A">
        <w:rPr>
          <w:rFonts w:ascii="Arial" w:hAnsi="Arial" w:cs="Arial"/>
        </w:rPr>
        <w:t>, we</w:t>
      </w:r>
      <w:r w:rsidR="00360AF5" w:rsidRPr="00DA2E7E">
        <w:rPr>
          <w:rFonts w:ascii="Arial" w:hAnsi="Arial" w:cs="Arial"/>
        </w:rPr>
        <w:t xml:space="preserve"> will </w:t>
      </w:r>
      <w:r w:rsidRPr="00DA2E7E">
        <w:rPr>
          <w:rFonts w:ascii="Arial" w:hAnsi="Arial" w:cs="Arial"/>
        </w:rPr>
        <w:t xml:space="preserve">continue to </w:t>
      </w:r>
      <w:r w:rsidR="00EB221D">
        <w:rPr>
          <w:rFonts w:ascii="Arial" w:hAnsi="Arial" w:cs="Arial"/>
        </w:rPr>
        <w:t xml:space="preserve">assess the impact </w:t>
      </w:r>
      <w:r w:rsidR="00360AF5" w:rsidRPr="00DA2E7E">
        <w:rPr>
          <w:rFonts w:ascii="Arial" w:hAnsi="Arial" w:cs="Arial"/>
        </w:rPr>
        <w:t xml:space="preserve">of all new policies and plans prior to them being implemented.  Similarly, we will </w:t>
      </w:r>
      <w:r w:rsidR="00EB221D">
        <w:rPr>
          <w:rFonts w:ascii="Arial" w:hAnsi="Arial" w:cs="Arial"/>
        </w:rPr>
        <w:t xml:space="preserve">assess the </w:t>
      </w:r>
      <w:r w:rsidR="00360AF5" w:rsidRPr="00DA2E7E">
        <w:rPr>
          <w:rFonts w:ascii="Arial" w:hAnsi="Arial" w:cs="Arial"/>
        </w:rPr>
        <w:t xml:space="preserve">impact </w:t>
      </w:r>
      <w:r w:rsidR="00EB221D">
        <w:rPr>
          <w:rFonts w:ascii="Arial" w:hAnsi="Arial" w:cs="Arial"/>
        </w:rPr>
        <w:t xml:space="preserve">of </w:t>
      </w:r>
      <w:r w:rsidR="00360AF5" w:rsidRPr="00DA2E7E">
        <w:rPr>
          <w:rFonts w:ascii="Arial" w:hAnsi="Arial" w:cs="Arial"/>
        </w:rPr>
        <w:t xml:space="preserve">existing policies and plans </w:t>
      </w:r>
      <w:r w:rsidR="00F779A4" w:rsidRPr="00DA2E7E">
        <w:rPr>
          <w:rFonts w:ascii="Arial" w:hAnsi="Arial" w:cs="Arial"/>
        </w:rPr>
        <w:t>whenever they</w:t>
      </w:r>
      <w:r w:rsidR="00360AF5" w:rsidRPr="00DA2E7E">
        <w:rPr>
          <w:rFonts w:ascii="Arial" w:hAnsi="Arial" w:cs="Arial"/>
        </w:rPr>
        <w:t xml:space="preserve"> are reviewed.  </w:t>
      </w:r>
      <w:r w:rsidR="00B82BD5">
        <w:rPr>
          <w:rFonts w:ascii="Arial" w:hAnsi="Arial" w:cs="Arial"/>
        </w:rPr>
        <w:t>The results of any such assessments will be addressed, where possible. I</w:t>
      </w:r>
      <w:r w:rsidR="00360AF5" w:rsidRPr="00DA2E7E">
        <w:rPr>
          <w:rFonts w:ascii="Arial" w:hAnsi="Arial" w:cs="Arial"/>
        </w:rPr>
        <w:t>mpact assessments are incorporated into the school’s planned review and revision of every policy</w:t>
      </w:r>
      <w:r w:rsidR="00A918B2">
        <w:rPr>
          <w:rFonts w:ascii="Arial" w:hAnsi="Arial" w:cs="Arial"/>
        </w:rPr>
        <w:t>.</w:t>
      </w:r>
    </w:p>
    <w:p w14:paraId="3ED6C973" w14:textId="77777777" w:rsidR="00DA2E7E" w:rsidRDefault="00DA2E7E" w:rsidP="00712CEC">
      <w:pPr>
        <w:ind w:left="-426" w:right="-295"/>
        <w:rPr>
          <w:rFonts w:ascii="Arial" w:hAnsi="Arial" w:cs="Arial"/>
          <w:b/>
          <w:bCs/>
          <w:sz w:val="32"/>
        </w:rPr>
      </w:pPr>
    </w:p>
    <w:p w14:paraId="50FB1944" w14:textId="77777777" w:rsidR="0052704A" w:rsidRPr="00BE2579" w:rsidRDefault="0052704A" w:rsidP="00537C4A">
      <w:pPr>
        <w:ind w:right="-295"/>
        <w:rPr>
          <w:rFonts w:ascii="Arial" w:hAnsi="Arial" w:cs="Arial"/>
          <w:b/>
          <w:bCs/>
          <w:szCs w:val="24"/>
        </w:rPr>
      </w:pPr>
    </w:p>
    <w:p w14:paraId="4C053366" w14:textId="77777777" w:rsidR="00E11658" w:rsidRPr="002271BB" w:rsidRDefault="00515F88" w:rsidP="00D70D39">
      <w:pPr>
        <w:ind w:left="-426" w:right="-295"/>
        <w:rPr>
          <w:rFonts w:ascii="Arial" w:hAnsi="Arial" w:cs="Arial"/>
          <w:b/>
          <w:bCs/>
          <w:sz w:val="40"/>
          <w:szCs w:val="40"/>
        </w:rPr>
      </w:pPr>
      <w:r>
        <w:rPr>
          <w:rFonts w:ascii="Arial" w:hAnsi="Arial" w:cs="Arial"/>
          <w:b/>
          <w:bCs/>
          <w:sz w:val="40"/>
          <w:szCs w:val="40"/>
        </w:rPr>
        <w:lastRenderedPageBreak/>
        <w:t>5</w:t>
      </w:r>
      <w:r w:rsidR="00E11658" w:rsidRPr="002271BB">
        <w:rPr>
          <w:rFonts w:ascii="Arial" w:hAnsi="Arial" w:cs="Arial"/>
          <w:b/>
          <w:bCs/>
          <w:sz w:val="40"/>
          <w:szCs w:val="40"/>
        </w:rPr>
        <w:t xml:space="preserve">. </w:t>
      </w:r>
      <w:r w:rsidR="00B3357D">
        <w:rPr>
          <w:rFonts w:ascii="Arial" w:hAnsi="Arial" w:cs="Arial"/>
          <w:b/>
          <w:bCs/>
          <w:sz w:val="40"/>
          <w:szCs w:val="40"/>
        </w:rPr>
        <w:t xml:space="preserve">Objectives and </w:t>
      </w:r>
      <w:r w:rsidR="00F84AE8">
        <w:rPr>
          <w:rFonts w:ascii="Arial" w:hAnsi="Arial" w:cs="Arial"/>
          <w:b/>
          <w:bCs/>
          <w:sz w:val="40"/>
          <w:szCs w:val="40"/>
        </w:rPr>
        <w:t>Action Plans</w:t>
      </w:r>
    </w:p>
    <w:p w14:paraId="7E91A6E5" w14:textId="77777777" w:rsidR="00D42F44" w:rsidRPr="001139BB" w:rsidRDefault="00D42F44" w:rsidP="00D42F44">
      <w:pPr>
        <w:ind w:left="-426" w:right="-295"/>
        <w:rPr>
          <w:rFonts w:ascii="Arial" w:hAnsi="Arial" w:cs="Arial"/>
        </w:rPr>
      </w:pPr>
    </w:p>
    <w:p w14:paraId="34BC8D0A" w14:textId="77777777" w:rsidR="00B3357D" w:rsidRDefault="00F9756A" w:rsidP="00D42F44">
      <w:pPr>
        <w:ind w:left="-426" w:right="-295"/>
        <w:rPr>
          <w:rFonts w:ascii="Arial" w:hAnsi="Arial" w:cs="Arial"/>
        </w:rPr>
      </w:pPr>
      <w:r>
        <w:rPr>
          <w:rFonts w:ascii="Arial" w:hAnsi="Arial" w:cs="Arial"/>
        </w:rPr>
        <w:t>Our chosen</w:t>
      </w:r>
      <w:r w:rsidR="00B3357D">
        <w:rPr>
          <w:rFonts w:ascii="Arial" w:hAnsi="Arial" w:cs="Arial"/>
        </w:rPr>
        <w:t xml:space="preserve"> </w:t>
      </w:r>
      <w:r w:rsidR="00A73797">
        <w:rPr>
          <w:rFonts w:ascii="Arial" w:hAnsi="Arial" w:cs="Arial"/>
        </w:rPr>
        <w:t>Equality O</w:t>
      </w:r>
      <w:r w:rsidR="00B3357D">
        <w:rPr>
          <w:rFonts w:ascii="Arial" w:hAnsi="Arial" w:cs="Arial"/>
        </w:rPr>
        <w:t xml:space="preserve">bjectives are </w:t>
      </w:r>
    </w:p>
    <w:p w14:paraId="5B98ACB4" w14:textId="6E04F2DC" w:rsidR="00A73797" w:rsidRPr="008B58C0" w:rsidRDefault="00A73797" w:rsidP="00A73797">
      <w:pPr>
        <w:ind w:right="-295"/>
        <w:rPr>
          <w:rFonts w:ascii="Arial" w:hAnsi="Arial" w:cs="Arial"/>
          <w:i/>
        </w:rPr>
      </w:pPr>
      <w:r w:rsidRPr="008B58C0">
        <w:rPr>
          <w:rFonts w:ascii="Arial" w:hAnsi="Arial" w:cs="Arial"/>
          <w:i/>
        </w:rPr>
        <w:t>1.</w:t>
      </w:r>
      <w:r w:rsidR="008B58C0" w:rsidRPr="008B58C0">
        <w:rPr>
          <w:rFonts w:ascii="Arial" w:hAnsi="Arial" w:cs="Arial"/>
          <w:i/>
        </w:rPr>
        <w:t xml:space="preserve">To </w:t>
      </w:r>
      <w:r w:rsidR="00991D21">
        <w:rPr>
          <w:rFonts w:ascii="Arial" w:hAnsi="Arial" w:cs="Arial"/>
          <w:i/>
        </w:rPr>
        <w:t>monitor and analyse pupil progress by protected characteristics</w:t>
      </w:r>
    </w:p>
    <w:p w14:paraId="0B2652AE" w14:textId="534023E4" w:rsidR="00A73797" w:rsidRPr="008B58C0" w:rsidRDefault="00A73797" w:rsidP="00A73797">
      <w:pPr>
        <w:ind w:right="-295"/>
        <w:rPr>
          <w:rFonts w:ascii="Arial" w:hAnsi="Arial" w:cs="Arial"/>
          <w:i/>
        </w:rPr>
      </w:pPr>
      <w:r w:rsidRPr="008B58C0">
        <w:rPr>
          <w:rFonts w:ascii="Arial" w:hAnsi="Arial" w:cs="Arial"/>
          <w:i/>
        </w:rPr>
        <w:t>2.</w:t>
      </w:r>
      <w:r w:rsidR="008B58C0" w:rsidRPr="008B58C0">
        <w:rPr>
          <w:rFonts w:ascii="Arial" w:hAnsi="Arial" w:cs="Arial"/>
          <w:i/>
        </w:rPr>
        <w:t>To ensure proportional representation within school activities and groups</w:t>
      </w:r>
    </w:p>
    <w:p w14:paraId="583E9628" w14:textId="672C0D43" w:rsidR="00A73797" w:rsidRPr="008B58C0" w:rsidRDefault="00A73797" w:rsidP="00A73797">
      <w:pPr>
        <w:ind w:right="-295"/>
        <w:rPr>
          <w:rFonts w:ascii="Arial" w:hAnsi="Arial" w:cs="Arial"/>
          <w:i/>
        </w:rPr>
      </w:pPr>
      <w:r w:rsidRPr="008B58C0">
        <w:rPr>
          <w:rFonts w:ascii="Arial" w:hAnsi="Arial" w:cs="Arial"/>
          <w:i/>
        </w:rPr>
        <w:t>3.</w:t>
      </w:r>
      <w:r w:rsidR="008B58C0" w:rsidRPr="008B58C0">
        <w:rPr>
          <w:rFonts w:ascii="Arial" w:hAnsi="Arial" w:cs="Arial"/>
          <w:i/>
        </w:rPr>
        <w:t>To increase the participation of EAL parents in school activities.</w:t>
      </w:r>
    </w:p>
    <w:p w14:paraId="252A4915" w14:textId="0212B0D2" w:rsidR="00A73797" w:rsidRDefault="00A73797" w:rsidP="00A73797">
      <w:pPr>
        <w:ind w:right="-295"/>
        <w:rPr>
          <w:rFonts w:ascii="Arial" w:hAnsi="Arial" w:cs="Arial"/>
          <w:i/>
        </w:rPr>
      </w:pPr>
      <w:r w:rsidRPr="008B58C0">
        <w:rPr>
          <w:rFonts w:ascii="Arial" w:hAnsi="Arial" w:cs="Arial"/>
          <w:i/>
        </w:rPr>
        <w:t>4.</w:t>
      </w:r>
      <w:r w:rsidR="008B58C0" w:rsidRPr="008B58C0">
        <w:rPr>
          <w:rFonts w:ascii="Arial" w:hAnsi="Arial" w:cs="Arial"/>
          <w:i/>
        </w:rPr>
        <w:t>To increase awareness of neurodiversity across the school</w:t>
      </w:r>
    </w:p>
    <w:p w14:paraId="221608F6" w14:textId="77777777" w:rsidR="00991D21" w:rsidRDefault="00991D21" w:rsidP="00A73797">
      <w:pPr>
        <w:ind w:right="-295"/>
        <w:rPr>
          <w:rFonts w:ascii="Arial" w:hAnsi="Arial" w:cs="Arial"/>
          <w:i/>
        </w:rPr>
      </w:pPr>
    </w:p>
    <w:p w14:paraId="62426DFD" w14:textId="065C7DBC" w:rsidR="00D42F44" w:rsidRPr="001139BB" w:rsidRDefault="00D42F44" w:rsidP="00D42F44">
      <w:pPr>
        <w:ind w:left="-426" w:right="-295"/>
        <w:rPr>
          <w:rFonts w:ascii="Arial" w:hAnsi="Arial" w:cs="Arial"/>
        </w:rPr>
      </w:pPr>
      <w:r>
        <w:rPr>
          <w:rFonts w:ascii="Arial" w:hAnsi="Arial" w:cs="Arial"/>
        </w:rPr>
        <w:t xml:space="preserve">We have action plans </w:t>
      </w:r>
      <w:r w:rsidR="00794E56">
        <w:rPr>
          <w:rFonts w:ascii="Arial" w:hAnsi="Arial" w:cs="Arial"/>
        </w:rPr>
        <w:t>covering</w:t>
      </w:r>
      <w:r w:rsidR="002E73F3">
        <w:rPr>
          <w:rFonts w:ascii="Arial" w:hAnsi="Arial" w:cs="Arial"/>
        </w:rPr>
        <w:t xml:space="preserve"> </w:t>
      </w:r>
      <w:r w:rsidR="00BE7B68">
        <w:rPr>
          <w:rFonts w:ascii="Arial" w:hAnsi="Arial" w:cs="Arial"/>
        </w:rPr>
        <w:t xml:space="preserve">all </w:t>
      </w:r>
      <w:r w:rsidR="00A532C6">
        <w:rPr>
          <w:rFonts w:ascii="Arial" w:hAnsi="Arial" w:cs="Arial"/>
        </w:rPr>
        <w:t>relevant protected characteristics</w:t>
      </w:r>
      <w:r w:rsidR="0089071C">
        <w:rPr>
          <w:rFonts w:ascii="Arial" w:hAnsi="Arial" w:cs="Arial"/>
        </w:rPr>
        <w:t xml:space="preserve"> (</w:t>
      </w:r>
      <w:r w:rsidR="0089071C" w:rsidRPr="00C52D3E">
        <w:rPr>
          <w:rFonts w:ascii="Arial" w:hAnsi="Arial" w:cs="Arial"/>
          <w:b/>
        </w:rPr>
        <w:t xml:space="preserve">Appendix </w:t>
      </w:r>
      <w:r w:rsidR="00B33A47" w:rsidRPr="00C52D3E">
        <w:rPr>
          <w:rFonts w:ascii="Arial" w:hAnsi="Arial" w:cs="Arial"/>
          <w:b/>
        </w:rPr>
        <w:t>3</w:t>
      </w:r>
      <w:r w:rsidR="0089071C">
        <w:rPr>
          <w:rFonts w:ascii="Arial" w:hAnsi="Arial" w:cs="Arial"/>
        </w:rPr>
        <w:t>)</w:t>
      </w:r>
      <w:r w:rsidR="00794E56">
        <w:rPr>
          <w:rFonts w:ascii="Arial" w:hAnsi="Arial" w:cs="Arial"/>
          <w:i/>
        </w:rPr>
        <w:t xml:space="preserve">. </w:t>
      </w:r>
      <w:r w:rsidR="00794E56" w:rsidRPr="00794E56">
        <w:rPr>
          <w:rFonts w:ascii="Arial" w:hAnsi="Arial" w:cs="Arial"/>
        </w:rPr>
        <w:t>These describe how we</w:t>
      </w:r>
      <w:r w:rsidRPr="00794E56">
        <w:rPr>
          <w:rFonts w:ascii="Arial" w:hAnsi="Arial" w:cs="Arial"/>
        </w:rPr>
        <w:t xml:space="preserve"> </w:t>
      </w:r>
      <w:r>
        <w:rPr>
          <w:rFonts w:ascii="Arial" w:hAnsi="Arial" w:cs="Arial"/>
        </w:rPr>
        <w:t xml:space="preserve">are taking action to fulfil both </w:t>
      </w:r>
      <w:r w:rsidR="002A6947">
        <w:rPr>
          <w:rFonts w:ascii="Arial" w:hAnsi="Arial" w:cs="Arial"/>
        </w:rPr>
        <w:t xml:space="preserve">the </w:t>
      </w:r>
      <w:r>
        <w:rPr>
          <w:rFonts w:ascii="Arial" w:hAnsi="Arial" w:cs="Arial"/>
        </w:rPr>
        <w:t>general and specific duti</w:t>
      </w:r>
      <w:r w:rsidR="0074178B">
        <w:rPr>
          <w:rFonts w:ascii="Arial" w:hAnsi="Arial" w:cs="Arial"/>
        </w:rPr>
        <w:t>es.</w:t>
      </w:r>
      <w:r w:rsidR="00FD54A5">
        <w:rPr>
          <w:rFonts w:ascii="Arial" w:hAnsi="Arial" w:cs="Arial"/>
        </w:rPr>
        <w:t xml:space="preserve"> </w:t>
      </w:r>
    </w:p>
    <w:p w14:paraId="29826811" w14:textId="77777777" w:rsidR="00C80418" w:rsidRPr="001139BB" w:rsidRDefault="00C80418" w:rsidP="00C80418">
      <w:pPr>
        <w:ind w:right="-295"/>
        <w:rPr>
          <w:rFonts w:ascii="Arial" w:hAnsi="Arial" w:cs="Arial"/>
          <w:sz w:val="22"/>
        </w:rPr>
      </w:pPr>
    </w:p>
    <w:p w14:paraId="0ADF0FE6" w14:textId="25505882" w:rsidR="00C80418" w:rsidRPr="00C80418" w:rsidRDefault="002A6947" w:rsidP="00C80418">
      <w:pPr>
        <w:ind w:left="-426" w:right="-295"/>
        <w:rPr>
          <w:rFonts w:ascii="Arial" w:hAnsi="Arial" w:cs="Arial"/>
          <w:szCs w:val="24"/>
        </w:rPr>
      </w:pPr>
      <w:r>
        <w:rPr>
          <w:rFonts w:ascii="Arial" w:hAnsi="Arial" w:cs="Arial"/>
          <w:szCs w:val="24"/>
        </w:rPr>
        <w:t>Our action plans are</w:t>
      </w:r>
      <w:r w:rsidR="0044372D">
        <w:rPr>
          <w:rFonts w:ascii="Arial" w:hAnsi="Arial" w:cs="Arial"/>
          <w:szCs w:val="24"/>
        </w:rPr>
        <w:t xml:space="preserve"> </w:t>
      </w:r>
      <w:r w:rsidR="002E73F3">
        <w:rPr>
          <w:rFonts w:ascii="Arial" w:hAnsi="Arial" w:cs="Arial"/>
          <w:szCs w:val="24"/>
        </w:rPr>
        <w:t xml:space="preserve">cross referenced with </w:t>
      </w:r>
      <w:r w:rsidR="00C80418" w:rsidRPr="00C80418">
        <w:rPr>
          <w:rFonts w:ascii="Arial" w:hAnsi="Arial" w:cs="Arial"/>
          <w:szCs w:val="24"/>
        </w:rPr>
        <w:t xml:space="preserve">the School </w:t>
      </w:r>
      <w:r w:rsidR="00B82BD5">
        <w:rPr>
          <w:rFonts w:ascii="Arial" w:hAnsi="Arial" w:cs="Arial"/>
          <w:szCs w:val="24"/>
        </w:rPr>
        <w:t xml:space="preserve">Development </w:t>
      </w:r>
      <w:r w:rsidR="00C80418" w:rsidRPr="00C80418">
        <w:rPr>
          <w:rFonts w:ascii="Arial" w:hAnsi="Arial" w:cs="Arial"/>
          <w:szCs w:val="24"/>
        </w:rPr>
        <w:t>Plan</w:t>
      </w:r>
      <w:r w:rsidR="00C80418" w:rsidRPr="00EE0D18">
        <w:rPr>
          <w:rFonts w:ascii="Arial" w:hAnsi="Arial" w:cs="Arial"/>
          <w:i/>
          <w:szCs w:val="24"/>
        </w:rPr>
        <w:t xml:space="preserve">, </w:t>
      </w:r>
      <w:r w:rsidR="00BE7B68">
        <w:rPr>
          <w:rFonts w:ascii="Arial" w:hAnsi="Arial" w:cs="Arial"/>
          <w:szCs w:val="24"/>
        </w:rPr>
        <w:t xml:space="preserve">which ensures that they are </w:t>
      </w:r>
      <w:r w:rsidR="0044372D">
        <w:rPr>
          <w:rFonts w:ascii="Arial" w:hAnsi="Arial" w:cs="Arial"/>
          <w:szCs w:val="24"/>
        </w:rPr>
        <w:t>c</w:t>
      </w:r>
      <w:r w:rsidR="00BE7B68">
        <w:rPr>
          <w:rFonts w:ascii="Arial" w:hAnsi="Arial" w:cs="Arial"/>
          <w:szCs w:val="24"/>
        </w:rPr>
        <w:t>hecked, monitored and evaluated systematically.</w:t>
      </w:r>
    </w:p>
    <w:p w14:paraId="2A71951E" w14:textId="77777777" w:rsidR="00C80418" w:rsidRPr="00C80418" w:rsidRDefault="00C80418" w:rsidP="00C80418">
      <w:pPr>
        <w:ind w:left="-426" w:right="-295"/>
        <w:rPr>
          <w:rFonts w:ascii="Arial" w:hAnsi="Arial" w:cs="Arial"/>
          <w:szCs w:val="24"/>
        </w:rPr>
      </w:pPr>
    </w:p>
    <w:p w14:paraId="627259F7" w14:textId="77777777" w:rsidR="00C80418" w:rsidRPr="00C80418" w:rsidRDefault="003161EE" w:rsidP="00C80418">
      <w:pPr>
        <w:ind w:left="-426" w:right="-295"/>
        <w:rPr>
          <w:rFonts w:ascii="Arial" w:hAnsi="Arial" w:cs="Arial"/>
          <w:szCs w:val="24"/>
        </w:rPr>
      </w:pPr>
      <w:r>
        <w:rPr>
          <w:rFonts w:ascii="Arial" w:hAnsi="Arial" w:cs="Arial"/>
          <w:szCs w:val="24"/>
        </w:rPr>
        <w:t>The a</w:t>
      </w:r>
      <w:r w:rsidR="00C80418" w:rsidRPr="00C80418">
        <w:rPr>
          <w:rFonts w:ascii="Arial" w:hAnsi="Arial" w:cs="Arial"/>
          <w:szCs w:val="24"/>
        </w:rPr>
        <w:t>ction plans show:</w:t>
      </w:r>
    </w:p>
    <w:p w14:paraId="57F2502A" w14:textId="5D482978" w:rsidR="003161EE" w:rsidRDefault="003161EE" w:rsidP="00203C3F">
      <w:pPr>
        <w:numPr>
          <w:ilvl w:val="0"/>
          <w:numId w:val="2"/>
        </w:numPr>
        <w:tabs>
          <w:tab w:val="num" w:pos="142"/>
        </w:tabs>
        <w:ind w:left="-426" w:right="-295"/>
        <w:rPr>
          <w:rFonts w:ascii="Arial" w:hAnsi="Arial" w:cs="Arial"/>
          <w:szCs w:val="24"/>
        </w:rPr>
      </w:pPr>
      <w:r>
        <w:rPr>
          <w:rFonts w:ascii="Arial" w:hAnsi="Arial" w:cs="Arial"/>
          <w:szCs w:val="24"/>
        </w:rPr>
        <w:t>objectives and specific actions</w:t>
      </w:r>
    </w:p>
    <w:p w14:paraId="05FA49A2" w14:textId="346BCE84" w:rsidR="003161EE" w:rsidRDefault="003161EE" w:rsidP="00203C3F">
      <w:pPr>
        <w:numPr>
          <w:ilvl w:val="0"/>
          <w:numId w:val="2"/>
        </w:numPr>
        <w:tabs>
          <w:tab w:val="num" w:pos="142"/>
        </w:tabs>
        <w:ind w:left="-426" w:right="-295"/>
        <w:rPr>
          <w:rFonts w:ascii="Arial" w:hAnsi="Arial" w:cs="Arial"/>
          <w:szCs w:val="24"/>
        </w:rPr>
      </w:pPr>
      <w:r>
        <w:rPr>
          <w:rFonts w:ascii="Arial" w:hAnsi="Arial" w:cs="Arial"/>
          <w:szCs w:val="24"/>
        </w:rPr>
        <w:t>expected impact and indicators of achievement (success criteria)</w:t>
      </w:r>
    </w:p>
    <w:p w14:paraId="6DE76E51" w14:textId="26DE6357" w:rsidR="003161EE" w:rsidRDefault="003161EE" w:rsidP="00203C3F">
      <w:pPr>
        <w:numPr>
          <w:ilvl w:val="0"/>
          <w:numId w:val="2"/>
        </w:numPr>
        <w:tabs>
          <w:tab w:val="num" w:pos="142"/>
        </w:tabs>
        <w:ind w:left="-426" w:right="-295"/>
        <w:rPr>
          <w:rFonts w:ascii="Arial" w:hAnsi="Arial" w:cs="Arial"/>
          <w:szCs w:val="24"/>
        </w:rPr>
      </w:pPr>
      <w:r>
        <w:rPr>
          <w:rFonts w:ascii="Arial" w:hAnsi="Arial" w:cs="Arial"/>
          <w:szCs w:val="24"/>
        </w:rPr>
        <w:t>clear timescales</w:t>
      </w:r>
    </w:p>
    <w:p w14:paraId="6280088B" w14:textId="3C95BBB9" w:rsidR="00C80418" w:rsidRPr="00C80418" w:rsidRDefault="0044372D" w:rsidP="00203C3F">
      <w:pPr>
        <w:numPr>
          <w:ilvl w:val="0"/>
          <w:numId w:val="2"/>
        </w:numPr>
        <w:tabs>
          <w:tab w:val="num" w:pos="142"/>
        </w:tabs>
        <w:ind w:left="-426" w:right="-295"/>
        <w:rPr>
          <w:rFonts w:ascii="Arial" w:hAnsi="Arial" w:cs="Arial"/>
          <w:szCs w:val="24"/>
        </w:rPr>
      </w:pPr>
      <w:r>
        <w:rPr>
          <w:rFonts w:ascii="Arial" w:hAnsi="Arial" w:cs="Arial"/>
          <w:szCs w:val="24"/>
        </w:rPr>
        <w:t xml:space="preserve">who has lead </w:t>
      </w:r>
      <w:proofErr w:type="gramStart"/>
      <w:r>
        <w:rPr>
          <w:rFonts w:ascii="Arial" w:hAnsi="Arial" w:cs="Arial"/>
          <w:szCs w:val="24"/>
        </w:rPr>
        <w:t>responsibility</w:t>
      </w:r>
      <w:proofErr w:type="gramEnd"/>
    </w:p>
    <w:p w14:paraId="64D4A4B8" w14:textId="574F8E1C" w:rsidR="00C80418" w:rsidRPr="00C80418" w:rsidRDefault="003161EE" w:rsidP="00203C3F">
      <w:pPr>
        <w:numPr>
          <w:ilvl w:val="0"/>
          <w:numId w:val="2"/>
        </w:numPr>
        <w:tabs>
          <w:tab w:val="num" w:pos="142"/>
        </w:tabs>
        <w:ind w:left="-426" w:right="-295"/>
        <w:rPr>
          <w:rFonts w:ascii="Arial" w:hAnsi="Arial" w:cs="Arial"/>
          <w:szCs w:val="24"/>
        </w:rPr>
      </w:pPr>
      <w:r>
        <w:rPr>
          <w:rFonts w:ascii="Arial" w:hAnsi="Arial" w:cs="Arial"/>
          <w:szCs w:val="24"/>
        </w:rPr>
        <w:t>resource implications</w:t>
      </w:r>
    </w:p>
    <w:p w14:paraId="4CC01A15" w14:textId="77777777" w:rsidR="00C80418" w:rsidRPr="00C80418" w:rsidRDefault="00C80418" w:rsidP="00203C3F">
      <w:pPr>
        <w:numPr>
          <w:ilvl w:val="0"/>
          <w:numId w:val="2"/>
        </w:numPr>
        <w:tabs>
          <w:tab w:val="num" w:pos="142"/>
        </w:tabs>
        <w:ind w:left="-426" w:right="-295"/>
        <w:rPr>
          <w:rFonts w:ascii="Arial" w:hAnsi="Arial" w:cs="Arial"/>
          <w:szCs w:val="24"/>
        </w:rPr>
      </w:pPr>
      <w:r w:rsidRPr="00C80418">
        <w:rPr>
          <w:rFonts w:ascii="Arial" w:hAnsi="Arial" w:cs="Arial"/>
          <w:szCs w:val="24"/>
        </w:rPr>
        <w:t>specified date</w:t>
      </w:r>
      <w:r w:rsidR="0044372D">
        <w:rPr>
          <w:rFonts w:ascii="Arial" w:hAnsi="Arial" w:cs="Arial"/>
          <w:szCs w:val="24"/>
        </w:rPr>
        <w:t>s</w:t>
      </w:r>
      <w:r w:rsidRPr="00C80418">
        <w:rPr>
          <w:rFonts w:ascii="Arial" w:hAnsi="Arial" w:cs="Arial"/>
          <w:szCs w:val="24"/>
        </w:rPr>
        <w:t xml:space="preserve"> </w:t>
      </w:r>
      <w:r w:rsidR="003161EE">
        <w:rPr>
          <w:rFonts w:ascii="Arial" w:hAnsi="Arial" w:cs="Arial"/>
          <w:szCs w:val="24"/>
        </w:rPr>
        <w:t xml:space="preserve">for </w:t>
      </w:r>
      <w:r w:rsidR="0044372D">
        <w:rPr>
          <w:rFonts w:ascii="Arial" w:hAnsi="Arial" w:cs="Arial"/>
          <w:szCs w:val="24"/>
        </w:rPr>
        <w:t>impact assessment and review</w:t>
      </w:r>
      <w:r w:rsidR="00A6111E">
        <w:rPr>
          <w:rFonts w:ascii="Arial" w:hAnsi="Arial" w:cs="Arial"/>
          <w:szCs w:val="24"/>
        </w:rPr>
        <w:t>.</w:t>
      </w:r>
      <w:r w:rsidRPr="00C80418">
        <w:rPr>
          <w:rFonts w:ascii="Arial" w:hAnsi="Arial" w:cs="Arial"/>
          <w:szCs w:val="24"/>
        </w:rPr>
        <w:t xml:space="preserve"> </w:t>
      </w:r>
    </w:p>
    <w:p w14:paraId="00B57F69" w14:textId="77777777" w:rsidR="00C80418" w:rsidRPr="00C80418" w:rsidRDefault="00C80418" w:rsidP="0044372D">
      <w:pPr>
        <w:tabs>
          <w:tab w:val="num" w:pos="142"/>
        </w:tabs>
        <w:ind w:left="-426" w:right="-295"/>
        <w:rPr>
          <w:rFonts w:ascii="Arial" w:hAnsi="Arial" w:cs="Arial"/>
          <w:szCs w:val="24"/>
        </w:rPr>
      </w:pPr>
    </w:p>
    <w:p w14:paraId="4DE58236" w14:textId="77777777" w:rsidR="00C80418" w:rsidRPr="00C80418" w:rsidRDefault="0044372D" w:rsidP="00C80418">
      <w:pPr>
        <w:ind w:left="-426" w:right="-295"/>
        <w:rPr>
          <w:rFonts w:ascii="Arial" w:hAnsi="Arial" w:cs="Arial"/>
          <w:szCs w:val="24"/>
        </w:rPr>
      </w:pPr>
      <w:r>
        <w:rPr>
          <w:rFonts w:ascii="Arial" w:hAnsi="Arial" w:cs="Arial"/>
          <w:szCs w:val="24"/>
        </w:rPr>
        <w:t xml:space="preserve">The school </w:t>
      </w:r>
      <w:r w:rsidR="00C80418" w:rsidRPr="00C80418">
        <w:rPr>
          <w:rFonts w:ascii="Arial" w:hAnsi="Arial" w:cs="Arial"/>
          <w:szCs w:val="24"/>
        </w:rPr>
        <w:t>evaluate</w:t>
      </w:r>
      <w:r>
        <w:rPr>
          <w:rFonts w:ascii="Arial" w:hAnsi="Arial" w:cs="Arial"/>
          <w:szCs w:val="24"/>
        </w:rPr>
        <w:t>s</w:t>
      </w:r>
      <w:r w:rsidR="00537C4A">
        <w:rPr>
          <w:rFonts w:ascii="Arial" w:hAnsi="Arial" w:cs="Arial"/>
          <w:szCs w:val="24"/>
        </w:rPr>
        <w:t xml:space="preserve"> the effectiveness of its </w:t>
      </w:r>
      <w:r>
        <w:rPr>
          <w:rFonts w:ascii="Arial" w:hAnsi="Arial" w:cs="Arial"/>
          <w:szCs w:val="24"/>
        </w:rPr>
        <w:t>E</w:t>
      </w:r>
      <w:r w:rsidR="00537C4A">
        <w:rPr>
          <w:rFonts w:ascii="Arial" w:hAnsi="Arial" w:cs="Arial"/>
          <w:szCs w:val="24"/>
        </w:rPr>
        <w:t xml:space="preserve">quality </w:t>
      </w:r>
      <w:r w:rsidR="007A18A2">
        <w:rPr>
          <w:rFonts w:ascii="Arial" w:hAnsi="Arial" w:cs="Arial"/>
          <w:szCs w:val="24"/>
        </w:rPr>
        <w:t>P</w:t>
      </w:r>
      <w:r w:rsidR="00537C4A">
        <w:rPr>
          <w:rFonts w:ascii="Arial" w:hAnsi="Arial" w:cs="Arial"/>
          <w:szCs w:val="24"/>
        </w:rPr>
        <w:t>lan</w:t>
      </w:r>
      <w:r w:rsidR="00C80418" w:rsidRPr="00C80418">
        <w:rPr>
          <w:rFonts w:ascii="Arial" w:hAnsi="Arial" w:cs="Arial"/>
          <w:szCs w:val="24"/>
        </w:rPr>
        <w:t xml:space="preserve"> on a </w:t>
      </w:r>
      <w:r>
        <w:rPr>
          <w:rFonts w:ascii="Arial" w:hAnsi="Arial" w:cs="Arial"/>
          <w:szCs w:val="24"/>
        </w:rPr>
        <w:t>regular basis, through the g</w:t>
      </w:r>
      <w:r w:rsidR="00C80418" w:rsidRPr="00C80418">
        <w:rPr>
          <w:rFonts w:ascii="Arial" w:hAnsi="Arial" w:cs="Arial"/>
          <w:szCs w:val="24"/>
        </w:rPr>
        <w:t xml:space="preserve">overning body and with </w:t>
      </w:r>
      <w:r w:rsidR="007A18A2">
        <w:rPr>
          <w:rFonts w:ascii="Arial" w:hAnsi="Arial" w:cs="Arial"/>
          <w:szCs w:val="24"/>
        </w:rPr>
        <w:t>Estyn</w:t>
      </w:r>
      <w:r w:rsidR="00C80418" w:rsidRPr="00C80418">
        <w:rPr>
          <w:rFonts w:ascii="Arial" w:hAnsi="Arial" w:cs="Arial"/>
          <w:szCs w:val="24"/>
        </w:rPr>
        <w:t xml:space="preserve"> when the school is inspected</w:t>
      </w:r>
      <w:r>
        <w:rPr>
          <w:rFonts w:ascii="Arial" w:hAnsi="Arial" w:cs="Arial"/>
          <w:szCs w:val="24"/>
        </w:rPr>
        <w:t>.</w:t>
      </w:r>
    </w:p>
    <w:p w14:paraId="78C12BC1" w14:textId="77777777" w:rsidR="00E11658" w:rsidRPr="00AF46F6" w:rsidRDefault="00E11658" w:rsidP="0044372D">
      <w:pPr>
        <w:ind w:right="-295"/>
        <w:rPr>
          <w:rFonts w:ascii="Arial" w:hAnsi="Arial" w:cs="Arial"/>
          <w:b/>
          <w:bCs/>
          <w:szCs w:val="24"/>
        </w:rPr>
      </w:pPr>
    </w:p>
    <w:p w14:paraId="25B88420" w14:textId="77777777" w:rsidR="002271BB" w:rsidRPr="0074178B" w:rsidRDefault="002271BB" w:rsidP="0044372D">
      <w:pPr>
        <w:ind w:right="-295"/>
        <w:rPr>
          <w:rFonts w:ascii="Arial" w:hAnsi="Arial" w:cs="Arial"/>
          <w:b/>
          <w:bCs/>
          <w:sz w:val="20"/>
        </w:rPr>
      </w:pPr>
    </w:p>
    <w:p w14:paraId="32B18097" w14:textId="77777777" w:rsidR="00E11658" w:rsidRPr="002271BB" w:rsidRDefault="00816168" w:rsidP="00D70D39">
      <w:pPr>
        <w:ind w:left="-426" w:right="-295"/>
        <w:rPr>
          <w:rFonts w:ascii="Arial" w:hAnsi="Arial" w:cs="Arial"/>
          <w:b/>
          <w:bCs/>
          <w:sz w:val="40"/>
          <w:szCs w:val="40"/>
        </w:rPr>
      </w:pPr>
      <w:r>
        <w:rPr>
          <w:rFonts w:ascii="Arial" w:hAnsi="Arial" w:cs="Arial"/>
          <w:b/>
          <w:bCs/>
          <w:sz w:val="40"/>
          <w:szCs w:val="40"/>
        </w:rPr>
        <w:t>6</w:t>
      </w:r>
      <w:r w:rsidR="00537C4A">
        <w:rPr>
          <w:rFonts w:ascii="Arial" w:hAnsi="Arial" w:cs="Arial"/>
          <w:b/>
          <w:bCs/>
          <w:sz w:val="40"/>
          <w:szCs w:val="40"/>
        </w:rPr>
        <w:t>. Publication and R</w:t>
      </w:r>
      <w:r w:rsidR="00E11658" w:rsidRPr="002271BB">
        <w:rPr>
          <w:rFonts w:ascii="Arial" w:hAnsi="Arial" w:cs="Arial"/>
          <w:b/>
          <w:bCs/>
          <w:sz w:val="40"/>
          <w:szCs w:val="40"/>
        </w:rPr>
        <w:t>eporting</w:t>
      </w:r>
    </w:p>
    <w:p w14:paraId="5E9EE6D6" w14:textId="77777777" w:rsidR="0039301B" w:rsidRDefault="0039301B" w:rsidP="00EE046F">
      <w:pPr>
        <w:pStyle w:val="Heading3"/>
        <w:ind w:right="-295"/>
        <w:rPr>
          <w:b w:val="0"/>
        </w:rPr>
      </w:pPr>
    </w:p>
    <w:p w14:paraId="110A929C" w14:textId="16604A72" w:rsidR="00C80418" w:rsidRDefault="00C80418" w:rsidP="00C80418">
      <w:pPr>
        <w:pStyle w:val="Heading3"/>
        <w:ind w:left="-426" w:right="-295"/>
        <w:rPr>
          <w:b w:val="0"/>
          <w:i/>
        </w:rPr>
      </w:pPr>
      <w:r w:rsidRPr="00EE046F">
        <w:rPr>
          <w:b w:val="0"/>
        </w:rPr>
        <w:t>The school provide</w:t>
      </w:r>
      <w:r w:rsidR="00EE046F" w:rsidRPr="00EE046F">
        <w:rPr>
          <w:b w:val="0"/>
        </w:rPr>
        <w:t>s</w:t>
      </w:r>
      <w:r w:rsidRPr="00EE046F">
        <w:rPr>
          <w:b w:val="0"/>
        </w:rPr>
        <w:t xml:space="preserve"> a copy </w:t>
      </w:r>
      <w:r w:rsidR="006B7A0B">
        <w:rPr>
          <w:b w:val="0"/>
        </w:rPr>
        <w:t xml:space="preserve">of its </w:t>
      </w:r>
      <w:r w:rsidR="00537C4A">
        <w:rPr>
          <w:b w:val="0"/>
        </w:rPr>
        <w:t xml:space="preserve">Equality Plan and </w:t>
      </w:r>
      <w:r w:rsidR="006B7A0B">
        <w:rPr>
          <w:b w:val="0"/>
        </w:rPr>
        <w:t>action plan</w:t>
      </w:r>
      <w:r w:rsidR="00676572">
        <w:rPr>
          <w:b w:val="0"/>
        </w:rPr>
        <w:t>s</w:t>
      </w:r>
      <w:r w:rsidR="006B7A0B">
        <w:rPr>
          <w:b w:val="0"/>
        </w:rPr>
        <w:t xml:space="preserve"> to meet its equality objectives</w:t>
      </w:r>
      <w:r w:rsidR="009428D6">
        <w:rPr>
          <w:b w:val="0"/>
        </w:rPr>
        <w:t xml:space="preserve"> </w:t>
      </w:r>
      <w:r w:rsidR="00EE046F" w:rsidRPr="00EE046F">
        <w:rPr>
          <w:b w:val="0"/>
        </w:rPr>
        <w:t xml:space="preserve">in a range of formats </w:t>
      </w:r>
      <w:r w:rsidR="00C014B3">
        <w:rPr>
          <w:b w:val="0"/>
        </w:rPr>
        <w:t>and actively makes it available to parents/carers and others, including those identified as difficult to engage</w:t>
      </w:r>
      <w:r w:rsidR="00EE046F" w:rsidRPr="00EE046F">
        <w:rPr>
          <w:b w:val="0"/>
        </w:rPr>
        <w:t xml:space="preserve">. </w:t>
      </w:r>
    </w:p>
    <w:p w14:paraId="5DA72F9B" w14:textId="77777777" w:rsidR="00722598" w:rsidRPr="00722598" w:rsidRDefault="00722598" w:rsidP="00722598"/>
    <w:p w14:paraId="71DA2B57" w14:textId="6E8AC1B2" w:rsidR="00C80418" w:rsidRDefault="00EE046F" w:rsidP="00C80418">
      <w:pPr>
        <w:ind w:left="-426" w:right="-295"/>
        <w:rPr>
          <w:rFonts w:ascii="Arial" w:hAnsi="Arial" w:cs="Arial"/>
          <w:szCs w:val="24"/>
        </w:rPr>
      </w:pPr>
      <w:r w:rsidRPr="00EE046F">
        <w:rPr>
          <w:rFonts w:ascii="Arial" w:hAnsi="Arial" w:cs="Arial"/>
          <w:szCs w:val="24"/>
        </w:rPr>
        <w:t xml:space="preserve">The school </w:t>
      </w:r>
      <w:r w:rsidR="00C80418" w:rsidRPr="00EE046F">
        <w:rPr>
          <w:rFonts w:ascii="Arial" w:hAnsi="Arial" w:cs="Arial"/>
          <w:szCs w:val="24"/>
        </w:rPr>
        <w:t>report</w:t>
      </w:r>
      <w:r w:rsidRPr="00EE046F">
        <w:rPr>
          <w:rFonts w:ascii="Arial" w:hAnsi="Arial" w:cs="Arial"/>
          <w:szCs w:val="24"/>
        </w:rPr>
        <w:t>s</w:t>
      </w:r>
      <w:r w:rsidR="00C80418" w:rsidRPr="00EE046F">
        <w:rPr>
          <w:rFonts w:ascii="Arial" w:hAnsi="Arial" w:cs="Arial"/>
          <w:szCs w:val="24"/>
        </w:rPr>
        <w:t xml:space="preserve"> annually on the progress made</w:t>
      </w:r>
      <w:r w:rsidR="00F80DF9">
        <w:rPr>
          <w:rFonts w:ascii="Arial" w:hAnsi="Arial" w:cs="Arial"/>
          <w:szCs w:val="24"/>
        </w:rPr>
        <w:t xml:space="preserve"> </w:t>
      </w:r>
      <w:r w:rsidR="00CB3A4C">
        <w:rPr>
          <w:rFonts w:ascii="Arial" w:hAnsi="Arial" w:cs="Arial"/>
          <w:szCs w:val="24"/>
        </w:rPr>
        <w:t xml:space="preserve">towards </w:t>
      </w:r>
      <w:r w:rsidR="00EE56DA">
        <w:rPr>
          <w:rFonts w:ascii="Arial" w:hAnsi="Arial" w:cs="Arial"/>
          <w:szCs w:val="24"/>
        </w:rPr>
        <w:t xml:space="preserve">fulfilling </w:t>
      </w:r>
      <w:r w:rsidR="00CB3A4C">
        <w:rPr>
          <w:rFonts w:ascii="Arial" w:hAnsi="Arial" w:cs="Arial"/>
          <w:szCs w:val="24"/>
        </w:rPr>
        <w:t xml:space="preserve">its equality </w:t>
      </w:r>
      <w:r w:rsidR="00EE56DA">
        <w:rPr>
          <w:rFonts w:ascii="Arial" w:hAnsi="Arial" w:cs="Arial"/>
          <w:szCs w:val="24"/>
        </w:rPr>
        <w:t xml:space="preserve">objectives </w:t>
      </w:r>
      <w:r w:rsidR="00C80418" w:rsidRPr="00EE046F">
        <w:rPr>
          <w:rFonts w:ascii="Arial" w:hAnsi="Arial" w:cs="Arial"/>
          <w:szCs w:val="24"/>
        </w:rPr>
        <w:t xml:space="preserve">and the impact of </w:t>
      </w:r>
      <w:r w:rsidRPr="00EE046F">
        <w:rPr>
          <w:rFonts w:ascii="Arial" w:hAnsi="Arial" w:cs="Arial"/>
          <w:szCs w:val="24"/>
        </w:rPr>
        <w:t>the E</w:t>
      </w:r>
      <w:r w:rsidR="00537C4A">
        <w:rPr>
          <w:rFonts w:ascii="Arial" w:hAnsi="Arial" w:cs="Arial"/>
          <w:szCs w:val="24"/>
        </w:rPr>
        <w:t xml:space="preserve">quality </w:t>
      </w:r>
      <w:r w:rsidR="00802C46">
        <w:rPr>
          <w:rFonts w:ascii="Arial" w:hAnsi="Arial" w:cs="Arial"/>
          <w:szCs w:val="24"/>
        </w:rPr>
        <w:t>P</w:t>
      </w:r>
      <w:r w:rsidR="00537C4A">
        <w:rPr>
          <w:rFonts w:ascii="Arial" w:hAnsi="Arial" w:cs="Arial"/>
          <w:szCs w:val="24"/>
        </w:rPr>
        <w:t>lan</w:t>
      </w:r>
      <w:r w:rsidRPr="00EE046F">
        <w:rPr>
          <w:rFonts w:ascii="Arial" w:hAnsi="Arial" w:cs="Arial"/>
          <w:szCs w:val="24"/>
        </w:rPr>
        <w:t xml:space="preserve"> itself on </w:t>
      </w:r>
      <w:r w:rsidR="00CB3A4C">
        <w:rPr>
          <w:rFonts w:ascii="Arial" w:hAnsi="Arial" w:cs="Arial"/>
          <w:szCs w:val="24"/>
        </w:rPr>
        <w:t xml:space="preserve">the </w:t>
      </w:r>
      <w:r w:rsidR="00C80418" w:rsidRPr="00EE046F">
        <w:rPr>
          <w:rFonts w:ascii="Arial" w:hAnsi="Arial" w:cs="Arial"/>
          <w:szCs w:val="24"/>
        </w:rPr>
        <w:t xml:space="preserve">school ethos and </w:t>
      </w:r>
      <w:r>
        <w:rPr>
          <w:rFonts w:ascii="Arial" w:hAnsi="Arial" w:cs="Arial"/>
          <w:szCs w:val="24"/>
        </w:rPr>
        <w:t>practice within the school.</w:t>
      </w:r>
      <w:r w:rsidR="00F80DF9">
        <w:rPr>
          <w:rFonts w:ascii="Arial" w:hAnsi="Arial" w:cs="Arial"/>
          <w:szCs w:val="24"/>
        </w:rPr>
        <w:t xml:space="preserve">  This is undertaken as part of the Governors’ Annual Report</w:t>
      </w:r>
      <w:r w:rsidR="00B82BD5">
        <w:rPr>
          <w:rFonts w:ascii="Arial" w:hAnsi="Arial" w:cs="Arial"/>
          <w:szCs w:val="24"/>
        </w:rPr>
        <w:t xml:space="preserve"> to</w:t>
      </w:r>
      <w:r w:rsidR="00D32CD2">
        <w:rPr>
          <w:rFonts w:ascii="Arial" w:hAnsi="Arial" w:cs="Arial"/>
          <w:szCs w:val="24"/>
        </w:rPr>
        <w:t xml:space="preserve"> p</w:t>
      </w:r>
      <w:r w:rsidR="00B82BD5">
        <w:rPr>
          <w:rFonts w:ascii="Arial" w:hAnsi="Arial" w:cs="Arial"/>
          <w:szCs w:val="24"/>
        </w:rPr>
        <w:t>arents</w:t>
      </w:r>
      <w:r w:rsidR="00A5399E">
        <w:rPr>
          <w:rFonts w:ascii="Arial" w:hAnsi="Arial" w:cs="Arial"/>
          <w:szCs w:val="24"/>
        </w:rPr>
        <w:t xml:space="preserve"> / </w:t>
      </w:r>
      <w:r w:rsidR="00D32CD2">
        <w:rPr>
          <w:rFonts w:ascii="Arial" w:hAnsi="Arial" w:cs="Arial"/>
          <w:szCs w:val="24"/>
        </w:rPr>
        <w:t>carers</w:t>
      </w:r>
      <w:r w:rsidR="00F80DF9">
        <w:rPr>
          <w:rFonts w:ascii="Arial" w:hAnsi="Arial" w:cs="Arial"/>
          <w:szCs w:val="24"/>
        </w:rPr>
        <w:t>.</w:t>
      </w:r>
    </w:p>
    <w:p w14:paraId="59BDA73C" w14:textId="77777777" w:rsidR="00E06C8D" w:rsidRDefault="00E06C8D" w:rsidP="00C80418">
      <w:pPr>
        <w:ind w:left="-426" w:right="-295"/>
        <w:rPr>
          <w:rFonts w:ascii="Arial" w:hAnsi="Arial" w:cs="Arial"/>
          <w:szCs w:val="24"/>
        </w:rPr>
      </w:pPr>
    </w:p>
    <w:p w14:paraId="5BC581BC" w14:textId="5113E66A" w:rsidR="00AA70F4" w:rsidRPr="00AA70F4" w:rsidRDefault="00AA70F4" w:rsidP="00AA70F4">
      <w:pPr>
        <w:tabs>
          <w:tab w:val="left" w:pos="426"/>
        </w:tabs>
        <w:ind w:left="-426"/>
        <w:rPr>
          <w:rFonts w:ascii="Arial" w:hAnsi="Arial" w:cs="Arial"/>
          <w:szCs w:val="24"/>
        </w:rPr>
      </w:pPr>
      <w:r w:rsidRPr="00AA70F4">
        <w:rPr>
          <w:rFonts w:ascii="Arial" w:hAnsi="Arial" w:cs="Arial"/>
          <w:szCs w:val="24"/>
        </w:rPr>
        <w:t xml:space="preserve">All </w:t>
      </w:r>
      <w:r w:rsidR="00A5399E">
        <w:rPr>
          <w:rFonts w:ascii="Arial" w:hAnsi="Arial" w:cs="Arial"/>
          <w:szCs w:val="24"/>
        </w:rPr>
        <w:t xml:space="preserve">information </w:t>
      </w:r>
      <w:r w:rsidRPr="00AA70F4">
        <w:rPr>
          <w:rFonts w:ascii="Arial" w:hAnsi="Arial" w:cs="Arial"/>
          <w:szCs w:val="24"/>
        </w:rPr>
        <w:t xml:space="preserve">collected will be used </w:t>
      </w:r>
      <w:r w:rsidR="007E6644">
        <w:rPr>
          <w:rFonts w:ascii="Arial" w:hAnsi="Arial" w:cs="Arial"/>
          <w:szCs w:val="24"/>
        </w:rPr>
        <w:t>solely for the purpose of analys</w:t>
      </w:r>
      <w:r w:rsidRPr="00AA70F4">
        <w:rPr>
          <w:rFonts w:ascii="Arial" w:hAnsi="Arial" w:cs="Arial"/>
          <w:szCs w:val="24"/>
        </w:rPr>
        <w:t xml:space="preserve">ing trends by protected </w:t>
      </w:r>
      <w:r w:rsidR="00B82BD5">
        <w:rPr>
          <w:rFonts w:ascii="Arial" w:hAnsi="Arial" w:cs="Arial"/>
          <w:szCs w:val="24"/>
        </w:rPr>
        <w:t>groups</w:t>
      </w:r>
      <w:r w:rsidR="007E6644">
        <w:rPr>
          <w:rFonts w:ascii="Arial" w:hAnsi="Arial" w:cs="Arial"/>
          <w:szCs w:val="24"/>
        </w:rPr>
        <w:t xml:space="preserve"> in performance, take</w:t>
      </w:r>
      <w:r w:rsidRPr="00AA70F4">
        <w:rPr>
          <w:rFonts w:ascii="Arial" w:hAnsi="Arial" w:cs="Arial"/>
          <w:szCs w:val="24"/>
        </w:rPr>
        <w:t>-up and satisfaction with services offered by the school or local authority. Such information will be stored separately from personal information which identifies the individual. In order to protect the identit</w:t>
      </w:r>
      <w:r w:rsidR="00CB3A4C">
        <w:rPr>
          <w:rFonts w:ascii="Arial" w:hAnsi="Arial" w:cs="Arial"/>
          <w:szCs w:val="24"/>
        </w:rPr>
        <w:t>y</w:t>
      </w:r>
      <w:r w:rsidRPr="00AA70F4">
        <w:rPr>
          <w:rFonts w:ascii="Arial" w:hAnsi="Arial" w:cs="Arial"/>
          <w:szCs w:val="24"/>
        </w:rPr>
        <w:t xml:space="preserve"> of individuals when trend information is published no counts containing less than 5 individuals will be published.</w:t>
      </w:r>
    </w:p>
    <w:p w14:paraId="430EFA70" w14:textId="77777777" w:rsidR="00B974B6" w:rsidRPr="00AF46F6" w:rsidRDefault="00B974B6" w:rsidP="00C80418">
      <w:pPr>
        <w:ind w:right="-295"/>
        <w:rPr>
          <w:rFonts w:ascii="Arial" w:hAnsi="Arial" w:cs="Arial"/>
          <w:b/>
          <w:bCs/>
          <w:color w:val="FF0000"/>
          <w:szCs w:val="24"/>
        </w:rPr>
      </w:pPr>
    </w:p>
    <w:p w14:paraId="30AA7F2B" w14:textId="77777777" w:rsidR="00887F8B" w:rsidRPr="0074178B" w:rsidRDefault="00887F8B" w:rsidP="00C80418">
      <w:pPr>
        <w:ind w:right="-295"/>
        <w:rPr>
          <w:rFonts w:ascii="Arial" w:hAnsi="Arial" w:cs="Arial"/>
          <w:b/>
          <w:bCs/>
          <w:color w:val="FF0000"/>
          <w:sz w:val="20"/>
        </w:rPr>
      </w:pPr>
    </w:p>
    <w:p w14:paraId="17DD5E5A" w14:textId="77777777" w:rsidR="00E11658" w:rsidRPr="002271BB" w:rsidRDefault="00816168" w:rsidP="00D70D39">
      <w:pPr>
        <w:ind w:left="-426" w:right="-295"/>
        <w:rPr>
          <w:rFonts w:ascii="Arial" w:hAnsi="Arial" w:cs="Arial"/>
          <w:b/>
          <w:bCs/>
          <w:sz w:val="40"/>
          <w:szCs w:val="40"/>
        </w:rPr>
      </w:pPr>
      <w:r>
        <w:rPr>
          <w:rFonts w:ascii="Arial" w:hAnsi="Arial" w:cs="Arial"/>
          <w:b/>
          <w:bCs/>
          <w:sz w:val="40"/>
          <w:szCs w:val="40"/>
        </w:rPr>
        <w:t>7</w:t>
      </w:r>
      <w:r w:rsidR="00E11658" w:rsidRPr="002271BB">
        <w:rPr>
          <w:rFonts w:ascii="Arial" w:hAnsi="Arial" w:cs="Arial"/>
          <w:b/>
          <w:bCs/>
          <w:sz w:val="40"/>
          <w:szCs w:val="40"/>
        </w:rPr>
        <w:t xml:space="preserve">. </w:t>
      </w:r>
      <w:r w:rsidR="001717D5">
        <w:rPr>
          <w:rFonts w:ascii="Arial" w:hAnsi="Arial" w:cs="Arial"/>
          <w:b/>
          <w:bCs/>
          <w:sz w:val="40"/>
          <w:szCs w:val="40"/>
        </w:rPr>
        <w:t>Monitor</w:t>
      </w:r>
      <w:r w:rsidR="003A1F2F">
        <w:rPr>
          <w:rFonts w:ascii="Arial" w:hAnsi="Arial" w:cs="Arial"/>
          <w:b/>
          <w:bCs/>
          <w:sz w:val="40"/>
          <w:szCs w:val="40"/>
        </w:rPr>
        <w:t>ing</w:t>
      </w:r>
      <w:r w:rsidR="001717D5">
        <w:rPr>
          <w:rFonts w:ascii="Arial" w:hAnsi="Arial" w:cs="Arial"/>
          <w:b/>
          <w:bCs/>
          <w:sz w:val="40"/>
          <w:szCs w:val="40"/>
        </w:rPr>
        <w:t xml:space="preserve"> and </w:t>
      </w:r>
      <w:r w:rsidR="00E11658" w:rsidRPr="002271BB">
        <w:rPr>
          <w:rFonts w:ascii="Arial" w:hAnsi="Arial" w:cs="Arial"/>
          <w:b/>
          <w:bCs/>
          <w:sz w:val="40"/>
          <w:szCs w:val="40"/>
        </w:rPr>
        <w:t>Review</w:t>
      </w:r>
    </w:p>
    <w:p w14:paraId="22797259" w14:textId="77777777" w:rsidR="00C80418" w:rsidRPr="00EE046F" w:rsidRDefault="00C80418" w:rsidP="00C80418">
      <w:pPr>
        <w:ind w:left="-426" w:right="-295"/>
        <w:rPr>
          <w:rFonts w:ascii="Arial" w:hAnsi="Arial" w:cs="Arial"/>
          <w:sz w:val="22"/>
        </w:rPr>
      </w:pPr>
    </w:p>
    <w:p w14:paraId="28247708" w14:textId="77777777" w:rsidR="00C80418" w:rsidRDefault="00C80418" w:rsidP="00C80418">
      <w:pPr>
        <w:ind w:left="-426" w:right="-295"/>
        <w:rPr>
          <w:rFonts w:ascii="Arial" w:hAnsi="Arial" w:cs="Arial"/>
          <w:szCs w:val="24"/>
        </w:rPr>
      </w:pPr>
      <w:r w:rsidRPr="00EE046F">
        <w:rPr>
          <w:rFonts w:ascii="Arial" w:hAnsi="Arial" w:cs="Arial"/>
          <w:szCs w:val="24"/>
        </w:rPr>
        <w:t xml:space="preserve">As part of </w:t>
      </w:r>
      <w:r w:rsidR="001717D5">
        <w:rPr>
          <w:rFonts w:ascii="Arial" w:hAnsi="Arial" w:cs="Arial"/>
          <w:szCs w:val="24"/>
        </w:rPr>
        <w:t xml:space="preserve">our responsibility to monitor </w:t>
      </w:r>
      <w:r w:rsidRPr="00EE046F">
        <w:rPr>
          <w:rFonts w:ascii="Arial" w:hAnsi="Arial" w:cs="Arial"/>
          <w:szCs w:val="24"/>
        </w:rPr>
        <w:t xml:space="preserve">the </w:t>
      </w:r>
      <w:r w:rsidR="00EE046F">
        <w:rPr>
          <w:rFonts w:ascii="Arial" w:hAnsi="Arial" w:cs="Arial"/>
          <w:szCs w:val="24"/>
        </w:rPr>
        <w:t>E</w:t>
      </w:r>
      <w:r w:rsidR="00537C4A">
        <w:rPr>
          <w:rFonts w:ascii="Arial" w:hAnsi="Arial" w:cs="Arial"/>
          <w:szCs w:val="24"/>
        </w:rPr>
        <w:t xml:space="preserve">quality </w:t>
      </w:r>
      <w:r w:rsidR="00802C46">
        <w:rPr>
          <w:rFonts w:ascii="Arial" w:hAnsi="Arial" w:cs="Arial"/>
          <w:szCs w:val="24"/>
        </w:rPr>
        <w:t>P</w:t>
      </w:r>
      <w:r w:rsidR="00537C4A">
        <w:rPr>
          <w:rFonts w:ascii="Arial" w:hAnsi="Arial" w:cs="Arial"/>
          <w:szCs w:val="24"/>
        </w:rPr>
        <w:t>lan</w:t>
      </w:r>
      <w:r w:rsidRPr="00EE046F">
        <w:rPr>
          <w:rFonts w:ascii="Arial" w:hAnsi="Arial" w:cs="Arial"/>
          <w:szCs w:val="24"/>
        </w:rPr>
        <w:t xml:space="preserve">, </w:t>
      </w:r>
      <w:r w:rsidR="001717D5">
        <w:rPr>
          <w:rFonts w:ascii="Arial" w:hAnsi="Arial" w:cs="Arial"/>
          <w:szCs w:val="24"/>
        </w:rPr>
        <w:t xml:space="preserve">we </w:t>
      </w:r>
      <w:r w:rsidR="00E87105">
        <w:rPr>
          <w:rFonts w:ascii="Arial" w:hAnsi="Arial" w:cs="Arial"/>
          <w:szCs w:val="24"/>
        </w:rPr>
        <w:t>commit to</w:t>
      </w:r>
      <w:r w:rsidRPr="00EE046F">
        <w:rPr>
          <w:rFonts w:ascii="Arial" w:hAnsi="Arial" w:cs="Arial"/>
          <w:szCs w:val="24"/>
        </w:rPr>
        <w:t>:</w:t>
      </w:r>
    </w:p>
    <w:p w14:paraId="19F73850" w14:textId="77777777" w:rsidR="00A666C4" w:rsidRDefault="00A666C4" w:rsidP="00C80418">
      <w:pPr>
        <w:ind w:left="-426" w:right="-295"/>
        <w:rPr>
          <w:rFonts w:ascii="Arial" w:hAnsi="Arial" w:cs="Arial"/>
          <w:szCs w:val="24"/>
        </w:rPr>
      </w:pPr>
    </w:p>
    <w:p w14:paraId="3C3816B3" w14:textId="7245E686" w:rsidR="00C80418" w:rsidRPr="00EE046F" w:rsidRDefault="00EE046F" w:rsidP="00203C3F">
      <w:pPr>
        <w:numPr>
          <w:ilvl w:val="0"/>
          <w:numId w:val="5"/>
        </w:numPr>
        <w:tabs>
          <w:tab w:val="clear" w:pos="567"/>
          <w:tab w:val="num" w:pos="142"/>
        </w:tabs>
        <w:ind w:left="142" w:right="-295" w:hanging="568"/>
        <w:rPr>
          <w:rFonts w:ascii="Arial" w:hAnsi="Arial" w:cs="Arial"/>
          <w:szCs w:val="24"/>
        </w:rPr>
      </w:pPr>
      <w:r>
        <w:rPr>
          <w:rFonts w:ascii="Arial" w:hAnsi="Arial" w:cs="Arial"/>
          <w:szCs w:val="24"/>
        </w:rPr>
        <w:lastRenderedPageBreak/>
        <w:t>r</w:t>
      </w:r>
      <w:r w:rsidR="00C80418" w:rsidRPr="00EE046F">
        <w:rPr>
          <w:rFonts w:ascii="Arial" w:hAnsi="Arial" w:cs="Arial"/>
          <w:szCs w:val="24"/>
        </w:rPr>
        <w:t>evisit</w:t>
      </w:r>
      <w:r w:rsidR="00E87105">
        <w:rPr>
          <w:rFonts w:ascii="Arial" w:hAnsi="Arial" w:cs="Arial"/>
          <w:szCs w:val="24"/>
        </w:rPr>
        <w:t>ing and analysing</w:t>
      </w:r>
      <w:r w:rsidR="00C80418" w:rsidRPr="00EE046F">
        <w:rPr>
          <w:rFonts w:ascii="Arial" w:hAnsi="Arial" w:cs="Arial"/>
          <w:szCs w:val="24"/>
        </w:rPr>
        <w:t xml:space="preserve"> the information and </w:t>
      </w:r>
      <w:r w:rsidR="00A5399E">
        <w:rPr>
          <w:rFonts w:ascii="Arial" w:hAnsi="Arial" w:cs="Arial"/>
          <w:szCs w:val="24"/>
        </w:rPr>
        <w:t>information</w:t>
      </w:r>
      <w:r w:rsidR="00C80418" w:rsidRPr="00EE046F">
        <w:rPr>
          <w:rFonts w:ascii="Arial" w:hAnsi="Arial" w:cs="Arial"/>
          <w:szCs w:val="24"/>
        </w:rPr>
        <w:t xml:space="preserve"> </w:t>
      </w:r>
      <w:r w:rsidR="00E87105">
        <w:rPr>
          <w:rFonts w:ascii="Arial" w:hAnsi="Arial" w:cs="Arial"/>
          <w:szCs w:val="24"/>
        </w:rPr>
        <w:t xml:space="preserve">used to identify </w:t>
      </w:r>
      <w:r w:rsidR="00C80418" w:rsidRPr="00EE046F">
        <w:rPr>
          <w:rFonts w:ascii="Arial" w:hAnsi="Arial" w:cs="Arial"/>
          <w:szCs w:val="24"/>
        </w:rPr>
        <w:t xml:space="preserve">priorities for the </w:t>
      </w:r>
      <w:r w:rsidR="00E87105">
        <w:rPr>
          <w:rFonts w:ascii="Arial" w:hAnsi="Arial" w:cs="Arial"/>
          <w:szCs w:val="24"/>
        </w:rPr>
        <w:t>E</w:t>
      </w:r>
      <w:r w:rsidR="00537C4A">
        <w:rPr>
          <w:rFonts w:ascii="Arial" w:hAnsi="Arial" w:cs="Arial"/>
          <w:szCs w:val="24"/>
        </w:rPr>
        <w:t xml:space="preserve">quality </w:t>
      </w:r>
      <w:r w:rsidR="00802C46">
        <w:rPr>
          <w:rFonts w:ascii="Arial" w:hAnsi="Arial" w:cs="Arial"/>
          <w:szCs w:val="24"/>
        </w:rPr>
        <w:t>P</w:t>
      </w:r>
      <w:r w:rsidR="00537C4A">
        <w:rPr>
          <w:rFonts w:ascii="Arial" w:hAnsi="Arial" w:cs="Arial"/>
          <w:szCs w:val="24"/>
        </w:rPr>
        <w:t>lan</w:t>
      </w:r>
      <w:r w:rsidR="00E87105">
        <w:rPr>
          <w:rFonts w:ascii="Arial" w:hAnsi="Arial" w:cs="Arial"/>
          <w:szCs w:val="24"/>
        </w:rPr>
        <w:t xml:space="preserve"> and action plans</w:t>
      </w:r>
      <w:r w:rsidR="008A3983">
        <w:rPr>
          <w:rFonts w:ascii="Arial" w:hAnsi="Arial" w:cs="Arial"/>
          <w:szCs w:val="24"/>
        </w:rPr>
        <w:t>. Thi</w:t>
      </w:r>
      <w:r w:rsidR="00F84AE8">
        <w:rPr>
          <w:rFonts w:ascii="Arial" w:hAnsi="Arial" w:cs="Arial"/>
          <w:szCs w:val="24"/>
        </w:rPr>
        <w:t xml:space="preserve">s incorporates use of the overview of </w:t>
      </w:r>
      <w:r w:rsidR="00302349">
        <w:rPr>
          <w:rFonts w:ascii="Arial" w:hAnsi="Arial" w:cs="Arial"/>
          <w:szCs w:val="24"/>
        </w:rPr>
        <w:t>progress</w:t>
      </w:r>
    </w:p>
    <w:p w14:paraId="4ECBAF5D" w14:textId="77777777" w:rsidR="00C80418" w:rsidRPr="00EE046F" w:rsidRDefault="00E87105" w:rsidP="00203C3F">
      <w:pPr>
        <w:numPr>
          <w:ilvl w:val="0"/>
          <w:numId w:val="5"/>
        </w:numPr>
        <w:tabs>
          <w:tab w:val="clear" w:pos="567"/>
          <w:tab w:val="num" w:pos="142"/>
        </w:tabs>
        <w:ind w:left="142" w:right="-295" w:hanging="568"/>
        <w:rPr>
          <w:rFonts w:ascii="Arial" w:hAnsi="Arial" w:cs="Arial"/>
          <w:szCs w:val="24"/>
        </w:rPr>
      </w:pPr>
      <w:r>
        <w:rPr>
          <w:rFonts w:ascii="Arial" w:hAnsi="Arial" w:cs="Arial"/>
          <w:szCs w:val="24"/>
        </w:rPr>
        <w:t xml:space="preserve">using the impact assessments </w:t>
      </w:r>
      <w:r w:rsidR="00C80418" w:rsidRPr="00EE046F">
        <w:rPr>
          <w:rFonts w:ascii="Arial" w:hAnsi="Arial" w:cs="Arial"/>
          <w:szCs w:val="24"/>
        </w:rPr>
        <w:t xml:space="preserve">to ensure that </w:t>
      </w:r>
      <w:r>
        <w:rPr>
          <w:rFonts w:ascii="Arial" w:hAnsi="Arial" w:cs="Arial"/>
          <w:szCs w:val="24"/>
        </w:rPr>
        <w:t xml:space="preserve">actions </w:t>
      </w:r>
      <w:r w:rsidR="00C80418" w:rsidRPr="00EE046F">
        <w:rPr>
          <w:rFonts w:ascii="Arial" w:hAnsi="Arial" w:cs="Arial"/>
          <w:szCs w:val="24"/>
        </w:rPr>
        <w:t xml:space="preserve">taken have </w:t>
      </w:r>
      <w:r>
        <w:rPr>
          <w:rFonts w:ascii="Arial" w:hAnsi="Arial" w:cs="Arial"/>
          <w:szCs w:val="24"/>
        </w:rPr>
        <w:t xml:space="preserve">a positive impact </w:t>
      </w:r>
      <w:r w:rsidR="00A532C6">
        <w:rPr>
          <w:rFonts w:ascii="Arial" w:hAnsi="Arial" w:cs="Arial"/>
          <w:szCs w:val="24"/>
        </w:rPr>
        <w:t xml:space="preserve">across all protected </w:t>
      </w:r>
      <w:r w:rsidR="00A666C4">
        <w:rPr>
          <w:rFonts w:ascii="Arial" w:hAnsi="Arial" w:cs="Arial"/>
          <w:szCs w:val="24"/>
        </w:rPr>
        <w:t>groups</w:t>
      </w:r>
      <w:r>
        <w:rPr>
          <w:rFonts w:ascii="Arial" w:hAnsi="Arial" w:cs="Arial"/>
          <w:szCs w:val="24"/>
        </w:rPr>
        <w:t xml:space="preserve">, that the promotion of equality is at the heart of school planning and that </w:t>
      </w:r>
      <w:r w:rsidR="00F72549">
        <w:rPr>
          <w:rFonts w:ascii="Arial" w:hAnsi="Arial" w:cs="Arial"/>
          <w:szCs w:val="24"/>
        </w:rPr>
        <w:t xml:space="preserve">discrimination is being eliminated </w:t>
      </w:r>
      <w:r>
        <w:rPr>
          <w:rFonts w:ascii="Arial" w:hAnsi="Arial" w:cs="Arial"/>
          <w:szCs w:val="24"/>
        </w:rPr>
        <w:t xml:space="preserve">effectively. </w:t>
      </w:r>
      <w:r w:rsidR="00C80418" w:rsidRPr="00EE046F">
        <w:rPr>
          <w:rFonts w:ascii="Arial" w:hAnsi="Arial" w:cs="Arial"/>
          <w:szCs w:val="24"/>
        </w:rPr>
        <w:t xml:space="preserve"> </w:t>
      </w:r>
    </w:p>
    <w:p w14:paraId="7713508F" w14:textId="77777777" w:rsidR="00C80418" w:rsidRPr="00EE046F" w:rsidRDefault="00C80418" w:rsidP="00EE046F">
      <w:pPr>
        <w:tabs>
          <w:tab w:val="num" w:pos="142"/>
        </w:tabs>
        <w:ind w:left="142" w:right="-295" w:hanging="568"/>
        <w:rPr>
          <w:rFonts w:ascii="Arial" w:hAnsi="Arial" w:cs="Arial"/>
          <w:szCs w:val="24"/>
        </w:rPr>
      </w:pPr>
    </w:p>
    <w:p w14:paraId="3B066C9E" w14:textId="77777777" w:rsidR="00C80418" w:rsidRDefault="00C80418" w:rsidP="00722598">
      <w:pPr>
        <w:tabs>
          <w:tab w:val="num" w:pos="-426"/>
        </w:tabs>
        <w:ind w:left="-426" w:right="-295"/>
        <w:rPr>
          <w:rFonts w:ascii="Arial" w:hAnsi="Arial" w:cs="Arial"/>
          <w:szCs w:val="24"/>
        </w:rPr>
      </w:pPr>
      <w:r w:rsidRPr="00EE046F">
        <w:rPr>
          <w:rFonts w:ascii="Arial" w:hAnsi="Arial" w:cs="Arial"/>
          <w:szCs w:val="24"/>
        </w:rPr>
        <w:t xml:space="preserve">The review </w:t>
      </w:r>
      <w:r w:rsidR="00C564FF">
        <w:rPr>
          <w:rFonts w:ascii="Arial" w:hAnsi="Arial" w:cs="Arial"/>
          <w:szCs w:val="24"/>
        </w:rPr>
        <w:t xml:space="preserve">of </w:t>
      </w:r>
      <w:r w:rsidRPr="00EE046F">
        <w:rPr>
          <w:rFonts w:ascii="Arial" w:hAnsi="Arial" w:cs="Arial"/>
          <w:szCs w:val="24"/>
        </w:rPr>
        <w:t xml:space="preserve">the </w:t>
      </w:r>
      <w:r w:rsidR="00E87105">
        <w:rPr>
          <w:rFonts w:ascii="Arial" w:hAnsi="Arial" w:cs="Arial"/>
          <w:szCs w:val="24"/>
        </w:rPr>
        <w:t>E</w:t>
      </w:r>
      <w:r w:rsidR="00537C4A">
        <w:rPr>
          <w:rFonts w:ascii="Arial" w:hAnsi="Arial" w:cs="Arial"/>
          <w:szCs w:val="24"/>
        </w:rPr>
        <w:t xml:space="preserve">quality </w:t>
      </w:r>
      <w:r w:rsidR="00802C46">
        <w:rPr>
          <w:rFonts w:ascii="Arial" w:hAnsi="Arial" w:cs="Arial"/>
          <w:szCs w:val="24"/>
        </w:rPr>
        <w:t>P</w:t>
      </w:r>
      <w:r w:rsidR="00537C4A">
        <w:rPr>
          <w:rFonts w:ascii="Arial" w:hAnsi="Arial" w:cs="Arial"/>
          <w:szCs w:val="24"/>
        </w:rPr>
        <w:t>lan</w:t>
      </w:r>
      <w:r w:rsidR="00E87105">
        <w:rPr>
          <w:rFonts w:ascii="Arial" w:hAnsi="Arial" w:cs="Arial"/>
          <w:szCs w:val="24"/>
        </w:rPr>
        <w:t xml:space="preserve"> </w:t>
      </w:r>
      <w:r w:rsidRPr="00EE046F">
        <w:rPr>
          <w:rFonts w:ascii="Arial" w:hAnsi="Arial" w:cs="Arial"/>
          <w:szCs w:val="24"/>
        </w:rPr>
        <w:t>inform</w:t>
      </w:r>
      <w:r w:rsidR="00C564FF">
        <w:rPr>
          <w:rFonts w:ascii="Arial" w:hAnsi="Arial" w:cs="Arial"/>
          <w:szCs w:val="24"/>
        </w:rPr>
        <w:t xml:space="preserve">s its revision, the setting of </w:t>
      </w:r>
      <w:r w:rsidRPr="00EE046F">
        <w:rPr>
          <w:rFonts w:ascii="Arial" w:hAnsi="Arial" w:cs="Arial"/>
          <w:szCs w:val="24"/>
        </w:rPr>
        <w:t>new priorities and action plan</w:t>
      </w:r>
      <w:r w:rsidR="00C564FF">
        <w:rPr>
          <w:rFonts w:ascii="Arial" w:hAnsi="Arial" w:cs="Arial"/>
          <w:szCs w:val="24"/>
        </w:rPr>
        <w:t xml:space="preserve">s. This process </w:t>
      </w:r>
      <w:r w:rsidRPr="00EE046F">
        <w:rPr>
          <w:rFonts w:ascii="Arial" w:hAnsi="Arial" w:cs="Arial"/>
          <w:szCs w:val="24"/>
        </w:rPr>
        <w:t>continue</w:t>
      </w:r>
      <w:r w:rsidR="00C564FF">
        <w:rPr>
          <w:rFonts w:ascii="Arial" w:hAnsi="Arial" w:cs="Arial"/>
          <w:szCs w:val="24"/>
        </w:rPr>
        <w:t>s</w:t>
      </w:r>
      <w:r w:rsidRPr="00EE046F">
        <w:rPr>
          <w:rFonts w:ascii="Arial" w:hAnsi="Arial" w:cs="Arial"/>
          <w:szCs w:val="24"/>
        </w:rPr>
        <w:t xml:space="preserve"> to: </w:t>
      </w:r>
    </w:p>
    <w:p w14:paraId="0081CE2E" w14:textId="77777777" w:rsidR="00A666C4" w:rsidRDefault="00A666C4" w:rsidP="00722598">
      <w:pPr>
        <w:tabs>
          <w:tab w:val="num" w:pos="-426"/>
        </w:tabs>
        <w:ind w:left="-426" w:right="-295"/>
        <w:rPr>
          <w:rFonts w:ascii="Arial" w:hAnsi="Arial" w:cs="Arial"/>
          <w:szCs w:val="24"/>
        </w:rPr>
      </w:pPr>
    </w:p>
    <w:p w14:paraId="0ECF79F4" w14:textId="7EA985E2" w:rsidR="00C80418" w:rsidRPr="00EE046F" w:rsidRDefault="00C564FF" w:rsidP="00203C3F">
      <w:pPr>
        <w:numPr>
          <w:ilvl w:val="0"/>
          <w:numId w:val="4"/>
        </w:numPr>
        <w:tabs>
          <w:tab w:val="num" w:pos="142"/>
        </w:tabs>
        <w:ind w:left="142" w:right="-295" w:hanging="568"/>
        <w:rPr>
          <w:rFonts w:ascii="Arial" w:hAnsi="Arial" w:cs="Arial"/>
          <w:szCs w:val="24"/>
        </w:rPr>
      </w:pPr>
      <w:r>
        <w:rPr>
          <w:rFonts w:ascii="Arial" w:hAnsi="Arial" w:cs="Arial"/>
          <w:szCs w:val="24"/>
        </w:rPr>
        <w:t>i</w:t>
      </w:r>
      <w:r w:rsidR="00C80418" w:rsidRPr="00EE046F">
        <w:rPr>
          <w:rFonts w:ascii="Arial" w:hAnsi="Arial" w:cs="Arial"/>
          <w:szCs w:val="24"/>
        </w:rPr>
        <w:t xml:space="preserve">nvolve </w:t>
      </w:r>
      <w:r>
        <w:rPr>
          <w:rFonts w:ascii="Arial" w:hAnsi="Arial" w:cs="Arial"/>
          <w:szCs w:val="24"/>
        </w:rPr>
        <w:t>the participation of a full range of stakeholders</w:t>
      </w:r>
    </w:p>
    <w:p w14:paraId="488644CE" w14:textId="5D6040F3" w:rsidR="00C80418" w:rsidRDefault="00C80418" w:rsidP="00203C3F">
      <w:pPr>
        <w:numPr>
          <w:ilvl w:val="0"/>
          <w:numId w:val="3"/>
        </w:numPr>
        <w:tabs>
          <w:tab w:val="num" w:pos="142"/>
        </w:tabs>
        <w:ind w:left="142" w:right="-295" w:hanging="568"/>
        <w:rPr>
          <w:rFonts w:ascii="Arial" w:hAnsi="Arial" w:cs="Arial"/>
          <w:szCs w:val="24"/>
        </w:rPr>
      </w:pPr>
      <w:r w:rsidRPr="00EE046F">
        <w:rPr>
          <w:rFonts w:ascii="Arial" w:hAnsi="Arial" w:cs="Arial"/>
          <w:szCs w:val="24"/>
        </w:rPr>
        <w:t xml:space="preserve">be </w:t>
      </w:r>
      <w:r w:rsidR="007E6644">
        <w:rPr>
          <w:rFonts w:ascii="Arial" w:hAnsi="Arial" w:cs="Arial"/>
          <w:szCs w:val="24"/>
        </w:rPr>
        <w:t>evidence</w:t>
      </w:r>
      <w:r w:rsidR="00C564FF">
        <w:rPr>
          <w:rFonts w:ascii="Arial" w:hAnsi="Arial" w:cs="Arial"/>
          <w:szCs w:val="24"/>
        </w:rPr>
        <w:t xml:space="preserve"> based - using</w:t>
      </w:r>
      <w:r w:rsidRPr="00EE046F">
        <w:rPr>
          <w:rFonts w:ascii="Arial" w:hAnsi="Arial" w:cs="Arial"/>
          <w:szCs w:val="24"/>
        </w:rPr>
        <w:t xml:space="preserve"> information</w:t>
      </w:r>
      <w:r w:rsidR="00302349">
        <w:rPr>
          <w:rFonts w:ascii="Arial" w:hAnsi="Arial" w:cs="Arial"/>
          <w:szCs w:val="24"/>
        </w:rPr>
        <w:t xml:space="preserve"> </w:t>
      </w:r>
      <w:r w:rsidRPr="00EE046F">
        <w:rPr>
          <w:rFonts w:ascii="Arial" w:hAnsi="Arial" w:cs="Arial"/>
          <w:szCs w:val="24"/>
        </w:rPr>
        <w:t>that the sc</w:t>
      </w:r>
      <w:r w:rsidR="00A6111E">
        <w:rPr>
          <w:rFonts w:ascii="Arial" w:hAnsi="Arial" w:cs="Arial"/>
          <w:szCs w:val="24"/>
        </w:rPr>
        <w:t>hool has gathered and analysed</w:t>
      </w:r>
    </w:p>
    <w:p w14:paraId="620A7CE5" w14:textId="77777777" w:rsidR="00216FA2" w:rsidRDefault="00C564FF" w:rsidP="00203C3F">
      <w:pPr>
        <w:numPr>
          <w:ilvl w:val="0"/>
          <w:numId w:val="3"/>
        </w:numPr>
        <w:tabs>
          <w:tab w:val="num" w:pos="142"/>
        </w:tabs>
        <w:ind w:left="142" w:right="-295" w:hanging="568"/>
        <w:rPr>
          <w:rFonts w:ascii="Arial" w:hAnsi="Arial" w:cs="Arial"/>
          <w:szCs w:val="24"/>
        </w:rPr>
      </w:pPr>
      <w:r>
        <w:rPr>
          <w:rFonts w:ascii="Arial" w:hAnsi="Arial" w:cs="Arial"/>
          <w:szCs w:val="24"/>
        </w:rPr>
        <w:t>use the evidence to do accurate impact assessments</w:t>
      </w:r>
      <w:r w:rsidR="00F72549">
        <w:rPr>
          <w:rFonts w:ascii="Arial" w:hAnsi="Arial" w:cs="Arial"/>
          <w:szCs w:val="24"/>
        </w:rPr>
        <w:t xml:space="preserve"> which </w:t>
      </w:r>
      <w:r w:rsidR="00216FA2">
        <w:rPr>
          <w:rFonts w:ascii="Arial" w:hAnsi="Arial" w:cs="Arial"/>
          <w:szCs w:val="24"/>
        </w:rPr>
        <w:t>inform priorities.</w:t>
      </w:r>
    </w:p>
    <w:p w14:paraId="47664E7C" w14:textId="50991768" w:rsidR="00A6111E" w:rsidRPr="00F87637" w:rsidRDefault="00A6111E" w:rsidP="00A6111E">
      <w:pPr>
        <w:ind w:left="-426" w:right="-295"/>
        <w:rPr>
          <w:rFonts w:ascii="Arial" w:hAnsi="Arial" w:cs="Arial"/>
          <w:i/>
          <w:szCs w:val="24"/>
        </w:rPr>
      </w:pPr>
    </w:p>
    <w:p w14:paraId="3ADDB71A" w14:textId="77777777" w:rsidR="00F87637" w:rsidRDefault="00F87637" w:rsidP="00A6111E">
      <w:pPr>
        <w:ind w:left="-426" w:right="-295"/>
        <w:rPr>
          <w:rFonts w:ascii="Arial" w:hAnsi="Arial" w:cs="Arial"/>
          <w:szCs w:val="24"/>
        </w:rPr>
      </w:pPr>
    </w:p>
    <w:p w14:paraId="66C621EE" w14:textId="07960213" w:rsidR="00F80DF9" w:rsidRDefault="001717D5" w:rsidP="00A6111E">
      <w:pPr>
        <w:ind w:left="-426" w:right="-295"/>
        <w:rPr>
          <w:rFonts w:ascii="Arial" w:hAnsi="Arial" w:cs="Arial"/>
          <w:szCs w:val="24"/>
        </w:rPr>
      </w:pPr>
      <w:r>
        <w:rPr>
          <w:rFonts w:ascii="Arial" w:hAnsi="Arial" w:cs="Arial"/>
          <w:szCs w:val="24"/>
        </w:rPr>
        <w:t>We will undertake a full review of our E</w:t>
      </w:r>
      <w:r w:rsidR="00537C4A">
        <w:rPr>
          <w:rFonts w:ascii="Arial" w:hAnsi="Arial" w:cs="Arial"/>
          <w:szCs w:val="24"/>
        </w:rPr>
        <w:t xml:space="preserve">quality </w:t>
      </w:r>
      <w:r>
        <w:rPr>
          <w:rFonts w:ascii="Arial" w:hAnsi="Arial" w:cs="Arial"/>
          <w:szCs w:val="24"/>
        </w:rPr>
        <w:t>P</w:t>
      </w:r>
      <w:r w:rsidR="00537C4A">
        <w:rPr>
          <w:rFonts w:ascii="Arial" w:hAnsi="Arial" w:cs="Arial"/>
          <w:szCs w:val="24"/>
        </w:rPr>
        <w:t>lan</w:t>
      </w:r>
      <w:r>
        <w:rPr>
          <w:rFonts w:ascii="Arial" w:hAnsi="Arial" w:cs="Arial"/>
          <w:szCs w:val="24"/>
        </w:rPr>
        <w:t xml:space="preserve"> </w:t>
      </w:r>
      <w:r w:rsidR="008E0C81">
        <w:rPr>
          <w:rFonts w:ascii="Arial" w:hAnsi="Arial" w:cs="Arial"/>
          <w:szCs w:val="24"/>
        </w:rPr>
        <w:t>eve</w:t>
      </w:r>
      <w:r w:rsidR="000B13AA">
        <w:rPr>
          <w:rFonts w:ascii="Arial" w:hAnsi="Arial" w:cs="Arial"/>
          <w:szCs w:val="24"/>
        </w:rPr>
        <w:t xml:space="preserve">ry </w:t>
      </w:r>
      <w:r w:rsidR="006C3EEE">
        <w:rPr>
          <w:rFonts w:ascii="Arial" w:hAnsi="Arial" w:cs="Arial"/>
          <w:szCs w:val="24"/>
        </w:rPr>
        <w:t>four</w:t>
      </w:r>
      <w:r w:rsidR="000B13AA">
        <w:rPr>
          <w:rFonts w:ascii="Arial" w:hAnsi="Arial" w:cs="Arial"/>
          <w:szCs w:val="24"/>
        </w:rPr>
        <w:t xml:space="preserve"> years.</w:t>
      </w:r>
    </w:p>
    <w:p w14:paraId="4A92C6B9" w14:textId="77777777" w:rsidR="00194227" w:rsidRDefault="00194227" w:rsidP="007033BF">
      <w:pPr>
        <w:ind w:right="-295"/>
        <w:rPr>
          <w:rFonts w:ascii="Arial" w:hAnsi="Arial" w:cs="Arial"/>
          <w:szCs w:val="24"/>
        </w:rPr>
        <w:sectPr w:rsidR="00194227" w:rsidSect="003A1820">
          <w:headerReference w:type="default" r:id="rId9"/>
          <w:footerReference w:type="even" r:id="rId10"/>
          <w:footerReference w:type="default" r:id="rId11"/>
          <w:footerReference w:type="first" r:id="rId12"/>
          <w:type w:val="nextColumn"/>
          <w:pgSz w:w="11907" w:h="16840" w:code="9"/>
          <w:pgMar w:top="851" w:right="1418" w:bottom="1134" w:left="1701" w:header="720" w:footer="720" w:gutter="0"/>
          <w:cols w:space="708"/>
          <w:docGrid w:linePitch="360"/>
        </w:sectPr>
      </w:pPr>
    </w:p>
    <w:p w14:paraId="7BDE9520" w14:textId="77777777" w:rsidR="00676572" w:rsidRDefault="00676572" w:rsidP="00194227">
      <w:pPr>
        <w:ind w:left="-426" w:right="-295"/>
        <w:jc w:val="center"/>
        <w:rPr>
          <w:rFonts w:ascii="Arial" w:hAnsi="Arial" w:cs="Arial"/>
          <w:sz w:val="40"/>
          <w:szCs w:val="40"/>
          <w:highlight w:val="yellow"/>
        </w:rPr>
      </w:pPr>
    </w:p>
    <w:p w14:paraId="250BD860" w14:textId="77777777" w:rsidR="00676572" w:rsidRDefault="00676572" w:rsidP="00194227">
      <w:pPr>
        <w:ind w:left="-426" w:right="-295"/>
        <w:jc w:val="center"/>
        <w:rPr>
          <w:rFonts w:ascii="Arial" w:hAnsi="Arial" w:cs="Arial"/>
          <w:sz w:val="40"/>
          <w:szCs w:val="40"/>
          <w:highlight w:val="yellow"/>
        </w:rPr>
      </w:pPr>
    </w:p>
    <w:p w14:paraId="52789624" w14:textId="7EC413E9" w:rsidR="00F80DF9" w:rsidRPr="00676572" w:rsidRDefault="00991D21" w:rsidP="00194227">
      <w:pPr>
        <w:ind w:left="-426" w:right="-295"/>
        <w:jc w:val="center"/>
        <w:rPr>
          <w:rFonts w:ascii="Arial" w:hAnsi="Arial" w:cs="Arial"/>
          <w:b/>
          <w:sz w:val="40"/>
          <w:szCs w:val="40"/>
        </w:rPr>
      </w:pPr>
      <w:r w:rsidRPr="00991D21">
        <w:rPr>
          <w:rFonts w:ascii="Arial" w:hAnsi="Arial" w:cs="Arial"/>
          <w:sz w:val="40"/>
          <w:szCs w:val="40"/>
        </w:rPr>
        <w:t>YSGOL GOLWG Y CWM</w:t>
      </w:r>
      <w:r w:rsidR="00676572" w:rsidRPr="00991D21">
        <w:rPr>
          <w:rFonts w:ascii="Arial" w:hAnsi="Arial" w:cs="Arial"/>
          <w:sz w:val="40"/>
          <w:szCs w:val="40"/>
        </w:rPr>
        <w:t xml:space="preserve"> </w:t>
      </w:r>
      <w:r w:rsidR="00194227" w:rsidRPr="00991D21">
        <w:rPr>
          <w:rFonts w:ascii="Arial" w:hAnsi="Arial" w:cs="Arial"/>
          <w:b/>
          <w:sz w:val="40"/>
          <w:szCs w:val="40"/>
        </w:rPr>
        <w:t>School</w:t>
      </w:r>
    </w:p>
    <w:p w14:paraId="7724D6EA" w14:textId="77777777" w:rsidR="00194227" w:rsidRPr="00676572" w:rsidRDefault="00194227" w:rsidP="00194227">
      <w:pPr>
        <w:ind w:left="-426" w:right="-295"/>
        <w:jc w:val="center"/>
        <w:rPr>
          <w:rFonts w:ascii="Arial" w:hAnsi="Arial" w:cs="Arial"/>
          <w:b/>
          <w:sz w:val="40"/>
          <w:szCs w:val="40"/>
        </w:rPr>
      </w:pPr>
    </w:p>
    <w:p w14:paraId="5B55C82A" w14:textId="3AA7E39F" w:rsidR="00194227" w:rsidRPr="00676572" w:rsidRDefault="00194227" w:rsidP="00194227">
      <w:pPr>
        <w:ind w:left="-426" w:right="-295"/>
        <w:jc w:val="center"/>
        <w:rPr>
          <w:rFonts w:ascii="Arial" w:hAnsi="Arial" w:cs="Arial"/>
          <w:b/>
          <w:sz w:val="40"/>
          <w:szCs w:val="40"/>
        </w:rPr>
      </w:pPr>
      <w:r w:rsidRPr="00676572">
        <w:rPr>
          <w:rFonts w:ascii="Arial" w:hAnsi="Arial" w:cs="Arial"/>
          <w:b/>
          <w:sz w:val="40"/>
          <w:szCs w:val="40"/>
        </w:rPr>
        <w:t>Equality Plan 20</w:t>
      </w:r>
      <w:r w:rsidR="005813F4">
        <w:rPr>
          <w:rFonts w:ascii="Arial" w:hAnsi="Arial" w:cs="Arial"/>
          <w:b/>
          <w:sz w:val="40"/>
          <w:szCs w:val="40"/>
        </w:rPr>
        <w:t>21</w:t>
      </w:r>
      <w:r w:rsidRPr="00676572">
        <w:rPr>
          <w:rFonts w:ascii="Arial" w:hAnsi="Arial" w:cs="Arial"/>
          <w:b/>
          <w:sz w:val="40"/>
          <w:szCs w:val="40"/>
        </w:rPr>
        <w:t>–20</w:t>
      </w:r>
      <w:r w:rsidR="00A666C4" w:rsidRPr="00676572">
        <w:rPr>
          <w:rFonts w:ascii="Arial" w:hAnsi="Arial" w:cs="Arial"/>
          <w:b/>
          <w:sz w:val="40"/>
          <w:szCs w:val="40"/>
        </w:rPr>
        <w:t>2</w:t>
      </w:r>
      <w:r w:rsidR="005813F4">
        <w:rPr>
          <w:rFonts w:ascii="Arial" w:hAnsi="Arial" w:cs="Arial"/>
          <w:b/>
          <w:sz w:val="40"/>
          <w:szCs w:val="40"/>
        </w:rPr>
        <w:t>5</w:t>
      </w:r>
    </w:p>
    <w:p w14:paraId="04ECE886" w14:textId="77777777" w:rsidR="00194227" w:rsidRPr="00676572" w:rsidRDefault="00194227" w:rsidP="00194227">
      <w:pPr>
        <w:ind w:left="-426" w:right="-295"/>
        <w:jc w:val="center"/>
        <w:rPr>
          <w:rFonts w:ascii="Arial" w:hAnsi="Arial" w:cs="Arial"/>
          <w:b/>
          <w:sz w:val="40"/>
          <w:szCs w:val="40"/>
        </w:rPr>
      </w:pPr>
    </w:p>
    <w:p w14:paraId="0FA11A6D" w14:textId="77777777" w:rsidR="00194227" w:rsidRPr="00676572" w:rsidRDefault="00194227" w:rsidP="00194227">
      <w:pPr>
        <w:ind w:left="-426" w:right="-295"/>
        <w:jc w:val="center"/>
        <w:rPr>
          <w:rFonts w:ascii="Arial" w:hAnsi="Arial" w:cs="Arial"/>
          <w:b/>
          <w:sz w:val="40"/>
          <w:szCs w:val="40"/>
        </w:rPr>
      </w:pPr>
      <w:r w:rsidRPr="00676572">
        <w:rPr>
          <w:rFonts w:ascii="Arial" w:hAnsi="Arial" w:cs="Arial"/>
          <w:b/>
          <w:sz w:val="40"/>
          <w:szCs w:val="40"/>
        </w:rPr>
        <w:t>Appendices</w:t>
      </w:r>
    </w:p>
    <w:p w14:paraId="327F6E7D" w14:textId="77777777" w:rsidR="00E01F29" w:rsidRDefault="00E01F29" w:rsidP="00E01F29">
      <w:pPr>
        <w:ind w:left="-426" w:right="-295"/>
        <w:rPr>
          <w:rFonts w:ascii="Arial" w:hAnsi="Arial" w:cs="Arial"/>
          <w:b/>
          <w:sz w:val="32"/>
          <w:szCs w:val="32"/>
        </w:rPr>
      </w:pPr>
    </w:p>
    <w:p w14:paraId="5DBE6F4D" w14:textId="77777777" w:rsidR="00A101A3" w:rsidRDefault="00A101A3" w:rsidP="00E01F29">
      <w:pPr>
        <w:ind w:left="-426" w:right="-295"/>
        <w:rPr>
          <w:rFonts w:ascii="Arial" w:hAnsi="Arial" w:cs="Arial"/>
          <w:b/>
          <w:sz w:val="32"/>
          <w:szCs w:val="32"/>
        </w:rPr>
      </w:pPr>
    </w:p>
    <w:p w14:paraId="6DC0B828" w14:textId="77777777" w:rsidR="00194227" w:rsidRDefault="00194227" w:rsidP="00E01F29">
      <w:pPr>
        <w:ind w:left="-426" w:right="-295"/>
        <w:rPr>
          <w:rFonts w:ascii="Arial" w:hAnsi="Arial" w:cs="Arial"/>
          <w:b/>
          <w:sz w:val="32"/>
          <w:szCs w:val="32"/>
        </w:rPr>
      </w:pPr>
    </w:p>
    <w:p w14:paraId="1565D8E9" w14:textId="77777777" w:rsidR="00F073B6" w:rsidRDefault="00F073B6" w:rsidP="00E01F29">
      <w:pPr>
        <w:ind w:left="-426" w:right="-295"/>
        <w:rPr>
          <w:rFonts w:ascii="Arial" w:hAnsi="Arial" w:cs="Arial"/>
          <w:b/>
          <w:szCs w:val="24"/>
        </w:rPr>
      </w:pPr>
      <w:r>
        <w:rPr>
          <w:rFonts w:ascii="Arial" w:hAnsi="Arial" w:cs="Arial"/>
          <w:b/>
          <w:szCs w:val="24"/>
        </w:rPr>
        <w:t>Appendix 1</w:t>
      </w:r>
      <w:r>
        <w:rPr>
          <w:rFonts w:ascii="Arial" w:hAnsi="Arial" w:cs="Arial"/>
          <w:b/>
          <w:szCs w:val="24"/>
        </w:rPr>
        <w:tab/>
      </w:r>
      <w:r w:rsidR="00EE56DA">
        <w:rPr>
          <w:rFonts w:ascii="Arial" w:hAnsi="Arial" w:cs="Arial"/>
          <w:b/>
          <w:szCs w:val="24"/>
        </w:rPr>
        <w:t>Protected Characteristics</w:t>
      </w:r>
    </w:p>
    <w:p w14:paraId="7F3F1837" w14:textId="77777777" w:rsidR="00194227" w:rsidRDefault="00194227" w:rsidP="00E01F29">
      <w:pPr>
        <w:ind w:left="-426" w:right="-295"/>
        <w:rPr>
          <w:rFonts w:ascii="Arial" w:hAnsi="Arial" w:cs="Arial"/>
          <w:b/>
          <w:szCs w:val="24"/>
        </w:rPr>
      </w:pPr>
      <w:r>
        <w:rPr>
          <w:rFonts w:ascii="Arial" w:hAnsi="Arial" w:cs="Arial"/>
          <w:b/>
          <w:szCs w:val="24"/>
        </w:rPr>
        <w:t>App</w:t>
      </w:r>
      <w:r w:rsidR="00A666C4">
        <w:rPr>
          <w:rFonts w:ascii="Arial" w:hAnsi="Arial" w:cs="Arial"/>
          <w:b/>
          <w:szCs w:val="24"/>
        </w:rPr>
        <w:t>endix</w:t>
      </w:r>
      <w:r w:rsidR="00676572">
        <w:rPr>
          <w:rFonts w:ascii="Arial" w:hAnsi="Arial" w:cs="Arial"/>
          <w:b/>
          <w:szCs w:val="24"/>
        </w:rPr>
        <w:t xml:space="preserve"> 2</w:t>
      </w:r>
      <w:r>
        <w:rPr>
          <w:rFonts w:ascii="Arial" w:hAnsi="Arial" w:cs="Arial"/>
          <w:b/>
          <w:szCs w:val="24"/>
        </w:rPr>
        <w:tab/>
      </w:r>
      <w:r w:rsidR="00A666C4">
        <w:rPr>
          <w:rFonts w:ascii="Arial" w:hAnsi="Arial" w:cs="Arial"/>
          <w:b/>
          <w:szCs w:val="24"/>
        </w:rPr>
        <w:t xml:space="preserve">Local Authority </w:t>
      </w:r>
      <w:r w:rsidR="000816F6">
        <w:rPr>
          <w:rFonts w:ascii="Arial" w:hAnsi="Arial" w:cs="Arial"/>
          <w:b/>
          <w:szCs w:val="24"/>
        </w:rPr>
        <w:t>Equality O</w:t>
      </w:r>
      <w:r w:rsidR="00205294">
        <w:rPr>
          <w:rFonts w:ascii="Arial" w:hAnsi="Arial" w:cs="Arial"/>
          <w:b/>
          <w:szCs w:val="24"/>
        </w:rPr>
        <w:t>bjectives</w:t>
      </w:r>
    </w:p>
    <w:p w14:paraId="3290F150" w14:textId="77777777" w:rsidR="00727B53" w:rsidRDefault="00FB5183" w:rsidP="00E01F29">
      <w:pPr>
        <w:ind w:left="-426" w:right="-295"/>
        <w:rPr>
          <w:rFonts w:ascii="Arial" w:hAnsi="Arial" w:cs="Arial"/>
          <w:b/>
          <w:szCs w:val="24"/>
        </w:rPr>
      </w:pPr>
      <w:r>
        <w:rPr>
          <w:rFonts w:ascii="Arial" w:hAnsi="Arial" w:cs="Arial"/>
          <w:b/>
          <w:szCs w:val="24"/>
        </w:rPr>
        <w:t>App</w:t>
      </w:r>
      <w:r w:rsidR="00A666C4">
        <w:rPr>
          <w:rFonts w:ascii="Arial" w:hAnsi="Arial" w:cs="Arial"/>
          <w:b/>
          <w:szCs w:val="24"/>
        </w:rPr>
        <w:t>endix</w:t>
      </w:r>
      <w:r w:rsidR="00676572">
        <w:rPr>
          <w:rFonts w:ascii="Arial" w:hAnsi="Arial" w:cs="Arial"/>
          <w:b/>
          <w:szCs w:val="24"/>
        </w:rPr>
        <w:t xml:space="preserve"> 3</w:t>
      </w:r>
      <w:r>
        <w:rPr>
          <w:rFonts w:ascii="Arial" w:hAnsi="Arial" w:cs="Arial"/>
          <w:b/>
          <w:szCs w:val="24"/>
        </w:rPr>
        <w:tab/>
      </w:r>
      <w:r w:rsidR="00205294">
        <w:rPr>
          <w:rFonts w:ascii="Arial" w:hAnsi="Arial" w:cs="Arial"/>
          <w:b/>
          <w:szCs w:val="24"/>
        </w:rPr>
        <w:t>School Equality Objectives</w:t>
      </w:r>
      <w:r w:rsidR="00727B53">
        <w:rPr>
          <w:rFonts w:ascii="Arial" w:hAnsi="Arial" w:cs="Arial"/>
          <w:b/>
          <w:szCs w:val="24"/>
        </w:rPr>
        <w:t xml:space="preserve"> and Action Plan</w:t>
      </w:r>
    </w:p>
    <w:p w14:paraId="7D86634C" w14:textId="77777777" w:rsidR="00205294" w:rsidRDefault="00727B53" w:rsidP="00E01F29">
      <w:pPr>
        <w:ind w:left="-426" w:right="-295"/>
        <w:rPr>
          <w:rFonts w:ascii="Arial" w:hAnsi="Arial" w:cs="Arial"/>
          <w:b/>
          <w:szCs w:val="24"/>
        </w:rPr>
      </w:pPr>
      <w:r>
        <w:rPr>
          <w:rFonts w:ascii="Arial" w:hAnsi="Arial" w:cs="Arial"/>
          <w:b/>
          <w:szCs w:val="24"/>
        </w:rPr>
        <w:t>App</w:t>
      </w:r>
      <w:r w:rsidR="00A666C4">
        <w:rPr>
          <w:rFonts w:ascii="Arial" w:hAnsi="Arial" w:cs="Arial"/>
          <w:b/>
          <w:szCs w:val="24"/>
        </w:rPr>
        <w:t>endix</w:t>
      </w:r>
      <w:r w:rsidR="00676572">
        <w:rPr>
          <w:rFonts w:ascii="Arial" w:hAnsi="Arial" w:cs="Arial"/>
          <w:b/>
          <w:szCs w:val="24"/>
        </w:rPr>
        <w:t xml:space="preserve"> 4</w:t>
      </w:r>
      <w:r w:rsidR="00676572">
        <w:rPr>
          <w:rFonts w:ascii="Arial" w:hAnsi="Arial" w:cs="Arial"/>
          <w:b/>
          <w:szCs w:val="24"/>
        </w:rPr>
        <w:tab/>
      </w:r>
      <w:r w:rsidR="00A666C4">
        <w:rPr>
          <w:rFonts w:ascii="Arial" w:hAnsi="Arial" w:cs="Arial"/>
          <w:b/>
          <w:szCs w:val="24"/>
        </w:rPr>
        <w:t>S</w:t>
      </w:r>
      <w:r>
        <w:rPr>
          <w:rFonts w:ascii="Arial" w:hAnsi="Arial" w:cs="Arial"/>
          <w:b/>
          <w:szCs w:val="24"/>
        </w:rPr>
        <w:t>chool Access</w:t>
      </w:r>
      <w:r w:rsidR="00A666C4">
        <w:rPr>
          <w:rFonts w:ascii="Arial" w:hAnsi="Arial" w:cs="Arial"/>
          <w:b/>
          <w:szCs w:val="24"/>
        </w:rPr>
        <w:t>ibility</w:t>
      </w:r>
      <w:r w:rsidR="00676572">
        <w:rPr>
          <w:rFonts w:ascii="Arial" w:hAnsi="Arial" w:cs="Arial"/>
          <w:b/>
          <w:szCs w:val="24"/>
        </w:rPr>
        <w:t xml:space="preserve"> </w:t>
      </w:r>
      <w:r>
        <w:rPr>
          <w:rFonts w:ascii="Arial" w:hAnsi="Arial" w:cs="Arial"/>
          <w:b/>
          <w:szCs w:val="24"/>
        </w:rPr>
        <w:t>Plan</w:t>
      </w:r>
      <w:r w:rsidR="001F4EEF">
        <w:rPr>
          <w:rFonts w:ascii="Arial" w:hAnsi="Arial" w:cs="Arial"/>
          <w:b/>
          <w:szCs w:val="24"/>
        </w:rPr>
        <w:t xml:space="preserve"> </w:t>
      </w:r>
    </w:p>
    <w:p w14:paraId="279C67A0" w14:textId="77777777" w:rsidR="00194227" w:rsidRDefault="00D2081C" w:rsidP="00194227">
      <w:pPr>
        <w:ind w:left="-426" w:right="-295"/>
        <w:rPr>
          <w:rFonts w:ascii="Arial" w:hAnsi="Arial" w:cs="Arial"/>
          <w:b/>
          <w:szCs w:val="24"/>
        </w:rPr>
      </w:pPr>
      <w:r>
        <w:rPr>
          <w:rFonts w:ascii="Arial" w:hAnsi="Arial" w:cs="Arial"/>
          <w:b/>
          <w:szCs w:val="24"/>
        </w:rPr>
        <w:t xml:space="preserve"> </w:t>
      </w:r>
    </w:p>
    <w:p w14:paraId="36403945" w14:textId="77777777" w:rsidR="00194227" w:rsidRPr="00194227" w:rsidRDefault="00194227" w:rsidP="00194227">
      <w:pPr>
        <w:ind w:left="-426" w:right="-295"/>
        <w:rPr>
          <w:rFonts w:ascii="Arial" w:hAnsi="Arial" w:cs="Arial"/>
          <w:b/>
          <w:szCs w:val="24"/>
        </w:rPr>
      </w:pPr>
    </w:p>
    <w:p w14:paraId="58E1E53B" w14:textId="77777777" w:rsidR="00F073B6" w:rsidRDefault="003174A0" w:rsidP="00A551A3">
      <w:pPr>
        <w:pStyle w:val="Default"/>
        <w:spacing w:after="240"/>
        <w:ind w:right="-295" w:hanging="426"/>
        <w:jc w:val="right"/>
        <w:rPr>
          <w:b/>
        </w:rPr>
      </w:pPr>
      <w:r>
        <w:br w:type="page"/>
      </w:r>
      <w:r w:rsidR="00F073B6">
        <w:rPr>
          <w:b/>
        </w:rPr>
        <w:lastRenderedPageBreak/>
        <w:t>Appendix 1</w:t>
      </w:r>
    </w:p>
    <w:p w14:paraId="6D23E81D" w14:textId="77777777" w:rsidR="00F073B6" w:rsidRDefault="00F073B6" w:rsidP="00A551A3">
      <w:pPr>
        <w:pStyle w:val="Default"/>
        <w:spacing w:after="240"/>
        <w:ind w:right="-295" w:hanging="426"/>
        <w:jc w:val="right"/>
        <w:rPr>
          <w:b/>
        </w:rPr>
      </w:pPr>
    </w:p>
    <w:p w14:paraId="158C9F04" w14:textId="77777777" w:rsidR="00F073B6" w:rsidRDefault="00080EF5" w:rsidP="00C52D3E">
      <w:pPr>
        <w:pStyle w:val="Default"/>
        <w:spacing w:after="240"/>
        <w:ind w:right="-295" w:hanging="426"/>
        <w:rPr>
          <w:b/>
        </w:rPr>
      </w:pPr>
      <w:r>
        <w:rPr>
          <w:b/>
        </w:rPr>
        <w:t>Protected Characteristics</w:t>
      </w:r>
      <w:r w:rsidR="000927EC">
        <w:rPr>
          <w:b/>
        </w:rPr>
        <w:t xml:space="preserve"> under the Equality Act 2010</w:t>
      </w:r>
    </w:p>
    <w:p w14:paraId="4EBD274E" w14:textId="77777777" w:rsidR="00F073B6" w:rsidRDefault="00F073B6" w:rsidP="00C52D3E">
      <w:pPr>
        <w:pStyle w:val="Default"/>
        <w:numPr>
          <w:ilvl w:val="0"/>
          <w:numId w:val="24"/>
        </w:numPr>
        <w:spacing w:after="240"/>
        <w:ind w:right="-295"/>
        <w:rPr>
          <w:b/>
        </w:rPr>
      </w:pPr>
      <w:r>
        <w:rPr>
          <w:b/>
        </w:rPr>
        <w:t>Age</w:t>
      </w:r>
      <w:r w:rsidR="00EE56DA">
        <w:rPr>
          <w:b/>
        </w:rPr>
        <w:t>*</w:t>
      </w:r>
    </w:p>
    <w:p w14:paraId="4999C6C8" w14:textId="77777777" w:rsidR="00F073B6" w:rsidRDefault="00F073B6" w:rsidP="00C52D3E">
      <w:pPr>
        <w:pStyle w:val="Default"/>
        <w:numPr>
          <w:ilvl w:val="0"/>
          <w:numId w:val="24"/>
        </w:numPr>
        <w:spacing w:after="240"/>
        <w:ind w:right="-295"/>
        <w:rPr>
          <w:b/>
        </w:rPr>
      </w:pPr>
      <w:r>
        <w:rPr>
          <w:b/>
        </w:rPr>
        <w:t>Disability</w:t>
      </w:r>
    </w:p>
    <w:p w14:paraId="2B6BD2A1" w14:textId="77777777" w:rsidR="00F073B6" w:rsidRDefault="00F073B6" w:rsidP="00C52D3E">
      <w:pPr>
        <w:pStyle w:val="Default"/>
        <w:numPr>
          <w:ilvl w:val="0"/>
          <w:numId w:val="24"/>
        </w:numPr>
        <w:spacing w:after="240"/>
        <w:ind w:right="-295"/>
        <w:rPr>
          <w:b/>
        </w:rPr>
      </w:pPr>
      <w:r>
        <w:rPr>
          <w:b/>
        </w:rPr>
        <w:t>Gender Reassignment</w:t>
      </w:r>
    </w:p>
    <w:p w14:paraId="627C3A83" w14:textId="77777777" w:rsidR="00F073B6" w:rsidRDefault="00F073B6" w:rsidP="00C52D3E">
      <w:pPr>
        <w:pStyle w:val="Default"/>
        <w:numPr>
          <w:ilvl w:val="0"/>
          <w:numId w:val="24"/>
        </w:numPr>
        <w:spacing w:after="240"/>
        <w:ind w:right="-295"/>
        <w:rPr>
          <w:b/>
        </w:rPr>
      </w:pPr>
      <w:r>
        <w:rPr>
          <w:b/>
        </w:rPr>
        <w:t>Marriage and Civil Partnership</w:t>
      </w:r>
    </w:p>
    <w:p w14:paraId="52DD8D21" w14:textId="77777777" w:rsidR="00F073B6" w:rsidRDefault="00F073B6" w:rsidP="00C52D3E">
      <w:pPr>
        <w:pStyle w:val="Default"/>
        <w:numPr>
          <w:ilvl w:val="0"/>
          <w:numId w:val="24"/>
        </w:numPr>
        <w:spacing w:after="240"/>
        <w:ind w:right="-295"/>
        <w:rPr>
          <w:b/>
        </w:rPr>
      </w:pPr>
      <w:r>
        <w:rPr>
          <w:b/>
        </w:rPr>
        <w:t>Pregnancy and Maternity</w:t>
      </w:r>
    </w:p>
    <w:p w14:paraId="187C0727" w14:textId="77777777" w:rsidR="00F073B6" w:rsidRDefault="00F073B6" w:rsidP="00C52D3E">
      <w:pPr>
        <w:pStyle w:val="Default"/>
        <w:numPr>
          <w:ilvl w:val="0"/>
          <w:numId w:val="24"/>
        </w:numPr>
        <w:spacing w:after="240"/>
        <w:ind w:right="-295"/>
        <w:rPr>
          <w:b/>
        </w:rPr>
      </w:pPr>
      <w:r>
        <w:rPr>
          <w:b/>
        </w:rPr>
        <w:t xml:space="preserve">Race </w:t>
      </w:r>
    </w:p>
    <w:p w14:paraId="692B26AD" w14:textId="77777777" w:rsidR="00F073B6" w:rsidRDefault="00F073B6" w:rsidP="00C52D3E">
      <w:pPr>
        <w:pStyle w:val="Default"/>
        <w:numPr>
          <w:ilvl w:val="0"/>
          <w:numId w:val="24"/>
        </w:numPr>
        <w:spacing w:after="240"/>
        <w:ind w:right="-295"/>
        <w:rPr>
          <w:b/>
        </w:rPr>
      </w:pPr>
      <w:r>
        <w:rPr>
          <w:b/>
        </w:rPr>
        <w:t>Religion or Belief</w:t>
      </w:r>
    </w:p>
    <w:p w14:paraId="3777ADF0" w14:textId="77777777" w:rsidR="00F073B6" w:rsidRDefault="00F073B6" w:rsidP="00C52D3E">
      <w:pPr>
        <w:pStyle w:val="Default"/>
        <w:numPr>
          <w:ilvl w:val="0"/>
          <w:numId w:val="24"/>
        </w:numPr>
        <w:spacing w:after="240"/>
        <w:ind w:right="-295"/>
        <w:rPr>
          <w:b/>
        </w:rPr>
      </w:pPr>
      <w:r>
        <w:rPr>
          <w:b/>
        </w:rPr>
        <w:t>Sex</w:t>
      </w:r>
    </w:p>
    <w:p w14:paraId="0558AA08" w14:textId="77777777" w:rsidR="00F073B6" w:rsidRDefault="00F073B6" w:rsidP="00C52D3E">
      <w:pPr>
        <w:pStyle w:val="Default"/>
        <w:numPr>
          <w:ilvl w:val="0"/>
          <w:numId w:val="24"/>
        </w:numPr>
        <w:spacing w:after="240"/>
        <w:ind w:right="-295"/>
        <w:rPr>
          <w:b/>
        </w:rPr>
      </w:pPr>
      <w:r>
        <w:rPr>
          <w:b/>
        </w:rPr>
        <w:t>Sexual Orientation</w:t>
      </w:r>
    </w:p>
    <w:p w14:paraId="357FA037" w14:textId="77777777" w:rsidR="00F073B6" w:rsidRDefault="00F073B6" w:rsidP="00C52D3E">
      <w:pPr>
        <w:pStyle w:val="Default"/>
        <w:spacing w:after="240"/>
        <w:ind w:right="-295" w:hanging="426"/>
        <w:rPr>
          <w:b/>
        </w:rPr>
      </w:pPr>
    </w:p>
    <w:p w14:paraId="7C32375E" w14:textId="77777777" w:rsidR="00F073B6" w:rsidRPr="00C52D3E" w:rsidRDefault="00EE56DA" w:rsidP="00C52D3E">
      <w:pPr>
        <w:pStyle w:val="Default"/>
        <w:spacing w:after="240"/>
        <w:ind w:right="-295" w:hanging="426"/>
      </w:pPr>
      <w:r>
        <w:rPr>
          <w:b/>
        </w:rPr>
        <w:t xml:space="preserve">*     </w:t>
      </w:r>
      <w:r w:rsidRPr="00C52D3E">
        <w:t xml:space="preserve">Schools do not have to consider the protected characteristic of </w:t>
      </w:r>
      <w:r w:rsidRPr="00EE56DA">
        <w:rPr>
          <w:b/>
        </w:rPr>
        <w:t>Age</w:t>
      </w:r>
      <w:r w:rsidRPr="00C52D3E">
        <w:t xml:space="preserve"> when providing education to pupils or when providing benefits, facilities or services to them</w:t>
      </w:r>
      <w:r>
        <w:t>.  This exception does not apply in relation to other functions, for example when acting in its capacity as an employer.</w:t>
      </w:r>
    </w:p>
    <w:p w14:paraId="2D8305BD" w14:textId="77777777" w:rsidR="00A551A3" w:rsidRPr="00C9049E" w:rsidRDefault="00F073B6" w:rsidP="00C52D3E">
      <w:pPr>
        <w:pStyle w:val="Default"/>
        <w:spacing w:after="240"/>
        <w:ind w:left="-426" w:right="-295"/>
        <w:jc w:val="right"/>
        <w:rPr>
          <w:b/>
          <w:sz w:val="28"/>
          <w:szCs w:val="28"/>
        </w:rPr>
      </w:pPr>
      <w:r w:rsidRPr="00EE56DA">
        <w:br w:type="page"/>
      </w:r>
      <w:r w:rsidR="00AE1041" w:rsidRPr="00C9049E">
        <w:rPr>
          <w:b/>
          <w:sz w:val="28"/>
          <w:szCs w:val="28"/>
        </w:rPr>
        <w:lastRenderedPageBreak/>
        <w:t>Appendix 2</w:t>
      </w:r>
    </w:p>
    <w:p w14:paraId="167FEF6A" w14:textId="77777777" w:rsidR="00D7796B" w:rsidRDefault="00822921" w:rsidP="00D7796B">
      <w:pPr>
        <w:rPr>
          <w:rFonts w:ascii="Arial" w:hAnsi="Arial" w:cs="Arial"/>
          <w:b/>
          <w:bCs/>
        </w:rPr>
      </w:pPr>
      <w:r>
        <w:rPr>
          <w:rFonts w:ascii="Arial" w:hAnsi="Arial" w:cs="Arial"/>
          <w:b/>
          <w:bCs/>
        </w:rPr>
        <w:t xml:space="preserve">Local Authority </w:t>
      </w:r>
      <w:r w:rsidR="00D7796B">
        <w:rPr>
          <w:rFonts w:ascii="Arial" w:hAnsi="Arial" w:cs="Arial"/>
          <w:b/>
          <w:bCs/>
        </w:rPr>
        <w:t>Equality Objectives</w:t>
      </w:r>
    </w:p>
    <w:p w14:paraId="4510817C" w14:textId="77777777" w:rsidR="00D7796B" w:rsidRDefault="00D7796B" w:rsidP="00D7796B">
      <w:pPr>
        <w:rPr>
          <w:rFonts w:ascii="Arial" w:hAnsi="Arial" w:cs="Arial"/>
          <w:b/>
          <w:bCs/>
        </w:rPr>
      </w:pPr>
    </w:p>
    <w:p w14:paraId="254452EE" w14:textId="77777777" w:rsidR="00D7796B" w:rsidRPr="00F240F7" w:rsidRDefault="00D7796B" w:rsidP="00D7796B">
      <w:pPr>
        <w:rPr>
          <w:rFonts w:ascii="Arial" w:hAnsi="Arial" w:cs="Arial"/>
          <w:bCs/>
        </w:rPr>
      </w:pPr>
      <w:r w:rsidRPr="00F240F7">
        <w:rPr>
          <w:rFonts w:ascii="Arial" w:hAnsi="Arial" w:cs="Arial"/>
          <w:bCs/>
        </w:rPr>
        <w:t xml:space="preserve">The Council has </w:t>
      </w:r>
      <w:r>
        <w:rPr>
          <w:rFonts w:ascii="Arial" w:hAnsi="Arial" w:cs="Arial"/>
          <w:bCs/>
        </w:rPr>
        <w:t xml:space="preserve">developed </w:t>
      </w:r>
      <w:r w:rsidRPr="00F240F7">
        <w:rPr>
          <w:rFonts w:ascii="Arial" w:hAnsi="Arial" w:cs="Arial"/>
          <w:bCs/>
        </w:rPr>
        <w:t>seven Equality Objectives</w:t>
      </w:r>
      <w:r w:rsidR="00861905">
        <w:rPr>
          <w:rFonts w:ascii="Arial" w:hAnsi="Arial" w:cs="Arial"/>
          <w:bCs/>
        </w:rPr>
        <w:t>, the first of which relates to education</w:t>
      </w:r>
    </w:p>
    <w:p w14:paraId="492E48FB" w14:textId="77777777" w:rsidR="00D7796B" w:rsidRDefault="00D7796B" w:rsidP="00D7796B">
      <w:pPr>
        <w:rPr>
          <w:rFonts w:ascii="Arial" w:hAnsi="Arial" w:cs="Arial"/>
          <w:b/>
          <w:bCs/>
        </w:rPr>
      </w:pPr>
    </w:p>
    <w:p w14:paraId="0FB29AD4" w14:textId="77777777" w:rsidR="00D7796B" w:rsidRDefault="00D7796B" w:rsidP="00D7796B">
      <w:pPr>
        <w:rPr>
          <w:rFonts w:ascii="Arial" w:hAnsi="Arial" w:cs="Arial"/>
          <w:b/>
          <w:bCs/>
        </w:rPr>
      </w:pPr>
      <w:r>
        <w:rPr>
          <w:rFonts w:ascii="Arial" w:hAnsi="Arial" w:cs="Arial"/>
          <w:b/>
          <w:bCs/>
        </w:rPr>
        <w:t xml:space="preserve">Objective 1 - </w:t>
      </w:r>
      <w:r w:rsidRPr="00AF40AE">
        <w:rPr>
          <w:rFonts w:ascii="Arial" w:hAnsi="Arial" w:cs="Arial"/>
          <w:b/>
          <w:bCs/>
        </w:rPr>
        <w:t>Close attainment gaps in education</w:t>
      </w:r>
    </w:p>
    <w:p w14:paraId="51EA8218" w14:textId="77777777" w:rsidR="00D7796B" w:rsidRPr="00F240F7" w:rsidRDefault="00D7796B" w:rsidP="00D7796B">
      <w:pPr>
        <w:rPr>
          <w:rFonts w:ascii="Arial" w:hAnsi="Arial" w:cs="Arial"/>
          <w:bCs/>
        </w:rPr>
      </w:pPr>
    </w:p>
    <w:p w14:paraId="2C8DACB6" w14:textId="77777777" w:rsidR="00810A37" w:rsidRDefault="00810A37" w:rsidP="00D7796B">
      <w:pPr>
        <w:rPr>
          <w:rFonts w:ascii="Arial" w:hAnsi="Arial" w:cs="Arial"/>
          <w:bCs/>
        </w:rPr>
      </w:pPr>
      <w:r>
        <w:rPr>
          <w:rFonts w:ascii="Arial" w:hAnsi="Arial" w:cs="Arial"/>
          <w:bCs/>
        </w:rPr>
        <w:t xml:space="preserve">The </w:t>
      </w:r>
      <w:r>
        <w:rPr>
          <w:rFonts w:ascii="Arial" w:hAnsi="Arial" w:cs="Arial"/>
          <w:bCs/>
          <w:i/>
        </w:rPr>
        <w:t>Is Wales Fairer?</w:t>
      </w:r>
      <w:r>
        <w:rPr>
          <w:rFonts w:ascii="Arial" w:hAnsi="Arial" w:cs="Arial"/>
          <w:bCs/>
        </w:rPr>
        <w:t xml:space="preserve"> report identified this as one of the seven key challenges that needs to be addressed in Wales over the next 5 years to help improve equality and human rights.</w:t>
      </w:r>
    </w:p>
    <w:p w14:paraId="52277B5D" w14:textId="77777777" w:rsidR="00810A37" w:rsidRDefault="00810A37" w:rsidP="00D7796B">
      <w:pPr>
        <w:rPr>
          <w:rFonts w:ascii="Arial" w:hAnsi="Arial" w:cs="Arial"/>
          <w:bCs/>
        </w:rPr>
      </w:pPr>
    </w:p>
    <w:p w14:paraId="4FB46FEF" w14:textId="77777777" w:rsidR="00D7796B" w:rsidRPr="00F240F7" w:rsidRDefault="00810A37" w:rsidP="00D7796B">
      <w:pPr>
        <w:rPr>
          <w:rFonts w:ascii="Arial" w:hAnsi="Arial" w:cs="Arial"/>
          <w:bCs/>
        </w:rPr>
      </w:pPr>
      <w:r>
        <w:rPr>
          <w:rFonts w:ascii="Arial" w:hAnsi="Arial" w:cs="Arial"/>
          <w:bCs/>
        </w:rPr>
        <w:t xml:space="preserve">Powys County Council’s </w:t>
      </w:r>
      <w:r w:rsidR="00D7796B" w:rsidRPr="00F240F7">
        <w:rPr>
          <w:rFonts w:ascii="Arial" w:hAnsi="Arial" w:cs="Arial"/>
          <w:bCs/>
        </w:rPr>
        <w:t>engagement exer</w:t>
      </w:r>
      <w:r>
        <w:rPr>
          <w:rFonts w:ascii="Arial" w:hAnsi="Arial" w:cs="Arial"/>
          <w:bCs/>
        </w:rPr>
        <w:t xml:space="preserve">cise gave very </w:t>
      </w:r>
      <w:r w:rsidR="00D7796B" w:rsidRPr="00F240F7">
        <w:rPr>
          <w:rFonts w:ascii="Arial" w:hAnsi="Arial" w:cs="Arial"/>
          <w:bCs/>
        </w:rPr>
        <w:t>specific and de</w:t>
      </w:r>
      <w:r>
        <w:rPr>
          <w:rFonts w:ascii="Arial" w:hAnsi="Arial" w:cs="Arial"/>
          <w:bCs/>
        </w:rPr>
        <w:t xml:space="preserve">tailed information </w:t>
      </w:r>
      <w:r w:rsidR="00D7796B" w:rsidRPr="00F240F7">
        <w:rPr>
          <w:rFonts w:ascii="Arial" w:hAnsi="Arial" w:cs="Arial"/>
          <w:bCs/>
        </w:rPr>
        <w:t>in relation to each protected characteristic and each domain.</w:t>
      </w:r>
    </w:p>
    <w:p w14:paraId="5836F2CC" w14:textId="77777777" w:rsidR="00D7796B" w:rsidRPr="00F240F7" w:rsidRDefault="00D7796B" w:rsidP="00D7796B">
      <w:pPr>
        <w:rPr>
          <w:rFonts w:ascii="Arial" w:hAnsi="Arial" w:cs="Arial"/>
          <w:bCs/>
        </w:rPr>
      </w:pPr>
    </w:p>
    <w:p w14:paraId="4F0D672E" w14:textId="77777777" w:rsidR="00D7796B" w:rsidRPr="00F240F7" w:rsidRDefault="00D7796B" w:rsidP="00D7796B">
      <w:pPr>
        <w:rPr>
          <w:rFonts w:ascii="Arial" w:hAnsi="Arial" w:cs="Arial"/>
          <w:bCs/>
        </w:rPr>
      </w:pPr>
      <w:r w:rsidRPr="00F240F7">
        <w:rPr>
          <w:rFonts w:ascii="Arial" w:hAnsi="Arial" w:cs="Arial"/>
          <w:bCs/>
        </w:rPr>
        <w:t>Disabled, older, transgender, Lesbian Gay and Bisexual (LGB) and Black and Minority Ethnic (BME) people are considered to have the worst education experiences.  LGB and BME people reported significantly worse experiences of education than other respondents thought they would have.  Comments highlighted issues with prejudice and access.</w:t>
      </w:r>
    </w:p>
    <w:p w14:paraId="503C3F34" w14:textId="77777777" w:rsidR="00D7796B" w:rsidRPr="00F240F7" w:rsidRDefault="00D7796B" w:rsidP="00D7796B">
      <w:pPr>
        <w:pStyle w:val="ListParagraph"/>
        <w:rPr>
          <w:rFonts w:cs="Arial"/>
        </w:rPr>
      </w:pPr>
    </w:p>
    <w:p w14:paraId="32519285" w14:textId="77777777" w:rsidR="00D7796B" w:rsidRPr="00AF40AE" w:rsidRDefault="00D7796B" w:rsidP="00D7796B">
      <w:pPr>
        <w:pStyle w:val="ListParagraph"/>
        <w:numPr>
          <w:ilvl w:val="0"/>
          <w:numId w:val="26"/>
        </w:numPr>
        <w:spacing w:after="160" w:line="252" w:lineRule="auto"/>
        <w:ind w:left="426" w:hanging="426"/>
        <w:rPr>
          <w:rFonts w:cs="Arial"/>
          <w:b/>
        </w:rPr>
      </w:pPr>
      <w:r>
        <w:rPr>
          <w:rFonts w:cs="Arial"/>
          <w:b/>
        </w:rPr>
        <w:t>C</w:t>
      </w:r>
      <w:r w:rsidRPr="00AF40AE">
        <w:rPr>
          <w:rFonts w:cs="Arial"/>
          <w:b/>
        </w:rPr>
        <w:t>lose the attainment gap by raising standards of children receiving free school meals, children with special educational needs and Gypsy Traveller children</w:t>
      </w:r>
    </w:p>
    <w:p w14:paraId="7E6ECFFB" w14:textId="77777777" w:rsidR="00D7796B" w:rsidRPr="00AF40AE" w:rsidRDefault="00D7796B" w:rsidP="00D7796B">
      <w:pPr>
        <w:rPr>
          <w:rFonts w:ascii="Arial" w:hAnsi="Arial" w:cs="Arial"/>
          <w:b/>
        </w:rPr>
      </w:pPr>
      <w:r w:rsidRPr="00AF40AE">
        <w:rPr>
          <w:rFonts w:ascii="Arial" w:hAnsi="Arial" w:cs="Arial"/>
          <w:b/>
        </w:rPr>
        <w:t xml:space="preserve">Actions to </w:t>
      </w:r>
      <w:r>
        <w:rPr>
          <w:rFonts w:ascii="Arial" w:hAnsi="Arial" w:cs="Arial"/>
          <w:b/>
        </w:rPr>
        <w:t>fulfil</w:t>
      </w:r>
      <w:r w:rsidRPr="00AF40AE">
        <w:rPr>
          <w:rFonts w:ascii="Arial" w:hAnsi="Arial" w:cs="Arial"/>
          <w:b/>
        </w:rPr>
        <w:t xml:space="preserve"> this objective</w:t>
      </w:r>
    </w:p>
    <w:p w14:paraId="7C2DBDF3" w14:textId="77777777" w:rsidR="00D7796B" w:rsidRPr="00AF40AE" w:rsidRDefault="00D7796B" w:rsidP="00D7796B">
      <w:pPr>
        <w:rPr>
          <w:rFonts w:ascii="Arial" w:hAnsi="Arial" w:cs="Arial"/>
        </w:rPr>
      </w:pPr>
    </w:p>
    <w:p w14:paraId="01DD1788" w14:textId="77777777" w:rsidR="00D7796B" w:rsidRPr="00AF40AE" w:rsidRDefault="00D7796B" w:rsidP="00D7796B">
      <w:pPr>
        <w:pStyle w:val="ListParagraph"/>
        <w:numPr>
          <w:ilvl w:val="0"/>
          <w:numId w:val="27"/>
        </w:numPr>
        <w:spacing w:after="160" w:line="252" w:lineRule="auto"/>
        <w:ind w:left="426" w:hanging="426"/>
        <w:rPr>
          <w:rFonts w:cs="Arial"/>
          <w:bCs/>
        </w:rPr>
      </w:pPr>
      <w:r w:rsidRPr="00AF40AE">
        <w:rPr>
          <w:rFonts w:cs="Arial"/>
          <w:bCs/>
        </w:rPr>
        <w:t>Support schools in improving the quality of teaching and learning through specific, bespoke menus of support</w:t>
      </w:r>
    </w:p>
    <w:p w14:paraId="19DC6073" w14:textId="77777777" w:rsidR="00D7796B" w:rsidRPr="00AF40AE" w:rsidRDefault="00D7796B" w:rsidP="00D7796B">
      <w:pPr>
        <w:pStyle w:val="ListParagraph"/>
        <w:numPr>
          <w:ilvl w:val="0"/>
          <w:numId w:val="27"/>
        </w:numPr>
        <w:spacing w:after="160" w:line="252" w:lineRule="auto"/>
        <w:ind w:left="426" w:hanging="426"/>
        <w:rPr>
          <w:rFonts w:cs="Arial"/>
          <w:bCs/>
        </w:rPr>
      </w:pPr>
      <w:r w:rsidRPr="00AF40AE">
        <w:rPr>
          <w:rFonts w:cs="Arial"/>
          <w:bCs/>
        </w:rPr>
        <w:t>Provide advice and guidance to schools on effectiv</w:t>
      </w:r>
      <w:r>
        <w:rPr>
          <w:rFonts w:cs="Arial"/>
          <w:bCs/>
        </w:rPr>
        <w:t>e use of the Pupil Deprivation G</w:t>
      </w:r>
      <w:r w:rsidRPr="00AF40AE">
        <w:rPr>
          <w:rFonts w:cs="Arial"/>
          <w:bCs/>
        </w:rPr>
        <w:t>rant to raise the performance of pupils eligible for free school meals</w:t>
      </w:r>
    </w:p>
    <w:p w14:paraId="366CDD6B" w14:textId="74AB17EC" w:rsidR="00D7796B" w:rsidRDefault="00D7796B" w:rsidP="00D7796B">
      <w:pPr>
        <w:pStyle w:val="ListParagraph"/>
        <w:numPr>
          <w:ilvl w:val="0"/>
          <w:numId w:val="27"/>
        </w:numPr>
        <w:spacing w:after="160" w:line="252" w:lineRule="auto"/>
        <w:ind w:left="426" w:hanging="426"/>
        <w:rPr>
          <w:rFonts w:cs="Arial"/>
          <w:bCs/>
        </w:rPr>
      </w:pPr>
      <w:r>
        <w:rPr>
          <w:rFonts w:cs="Arial"/>
          <w:bCs/>
        </w:rPr>
        <w:t>Support </w:t>
      </w:r>
      <w:r w:rsidRPr="00AF40AE">
        <w:rPr>
          <w:rFonts w:cs="Arial"/>
          <w:bCs/>
        </w:rPr>
        <w:t>schools in ensuring that Personal Education Plans for Looked After Children are of good quality, ensuring effective use of the</w:t>
      </w:r>
      <w:r w:rsidR="00EC0567">
        <w:rPr>
          <w:rFonts w:cs="Arial"/>
          <w:bCs/>
        </w:rPr>
        <w:t xml:space="preserve"> CLA</w:t>
      </w:r>
      <w:r w:rsidRPr="00AF40AE">
        <w:rPr>
          <w:rFonts w:cs="Arial"/>
          <w:bCs/>
        </w:rPr>
        <w:t xml:space="preserve"> Pupil Deprivation Grant</w:t>
      </w:r>
    </w:p>
    <w:p w14:paraId="097720D9" w14:textId="2F4E5740" w:rsidR="00810A37" w:rsidRDefault="00810A37" w:rsidP="00810A37">
      <w:pPr>
        <w:pStyle w:val="ListParagraph"/>
        <w:numPr>
          <w:ilvl w:val="0"/>
          <w:numId w:val="27"/>
        </w:numPr>
        <w:spacing w:after="160" w:line="252" w:lineRule="auto"/>
        <w:ind w:left="426" w:hanging="426"/>
        <w:rPr>
          <w:rFonts w:cs="Arial"/>
          <w:bCs/>
        </w:rPr>
      </w:pPr>
      <w:r w:rsidRPr="00AF40AE">
        <w:rPr>
          <w:rFonts w:cs="Arial"/>
          <w:bCs/>
        </w:rPr>
        <w:t xml:space="preserve">Roll out the Person Centred Planning approach to ensure pupils with special educational needs have appropriate targets for improvement </w:t>
      </w:r>
    </w:p>
    <w:p w14:paraId="6B760891" w14:textId="26C25CC0" w:rsidR="00E03461" w:rsidRPr="00AF40AE" w:rsidRDefault="00E03461" w:rsidP="00810A37">
      <w:pPr>
        <w:pStyle w:val="ListParagraph"/>
        <w:numPr>
          <w:ilvl w:val="0"/>
          <w:numId w:val="27"/>
        </w:numPr>
        <w:spacing w:after="160" w:line="252" w:lineRule="auto"/>
        <w:ind w:left="426" w:hanging="426"/>
        <w:rPr>
          <w:rFonts w:cs="Arial"/>
          <w:bCs/>
        </w:rPr>
      </w:pPr>
      <w:r>
        <w:rPr>
          <w:rFonts w:cs="Arial"/>
          <w:bCs/>
        </w:rPr>
        <w:t xml:space="preserve">Use of TYFU to </w:t>
      </w:r>
      <w:r w:rsidR="001F1692">
        <w:rPr>
          <w:rFonts w:cs="Arial"/>
          <w:bCs/>
        </w:rPr>
        <w:t xml:space="preserve">record support and share information with parents / carers </w:t>
      </w:r>
    </w:p>
    <w:p w14:paraId="3A33E98B" w14:textId="479E9F4E" w:rsidR="00810A37" w:rsidRPr="00AF40AE" w:rsidRDefault="00810A37" w:rsidP="00810A37">
      <w:pPr>
        <w:pStyle w:val="ListParagraph"/>
        <w:numPr>
          <w:ilvl w:val="0"/>
          <w:numId w:val="27"/>
        </w:numPr>
        <w:spacing w:after="160" w:line="252" w:lineRule="auto"/>
        <w:ind w:left="426" w:hanging="426"/>
        <w:rPr>
          <w:rFonts w:cs="Arial"/>
          <w:bCs/>
        </w:rPr>
      </w:pPr>
      <w:r>
        <w:rPr>
          <w:rFonts w:cs="Arial"/>
          <w:bCs/>
        </w:rPr>
        <w:t xml:space="preserve">Monitor the performance of </w:t>
      </w:r>
      <w:r w:rsidRPr="00AF40AE">
        <w:rPr>
          <w:rFonts w:cs="Arial"/>
          <w:bCs/>
        </w:rPr>
        <w:t>vulnerable groups, identifying any underperforma</w:t>
      </w:r>
      <w:r>
        <w:rPr>
          <w:rFonts w:cs="Arial"/>
          <w:bCs/>
        </w:rPr>
        <w:t xml:space="preserve">nce </w:t>
      </w:r>
      <w:r w:rsidRPr="00AF40AE">
        <w:rPr>
          <w:rFonts w:cs="Arial"/>
          <w:bCs/>
        </w:rPr>
        <w:t>and signpost to good practice</w:t>
      </w:r>
    </w:p>
    <w:p w14:paraId="0E940EF0" w14:textId="77777777" w:rsidR="00D7796B" w:rsidRDefault="00D7796B" w:rsidP="00D7796B">
      <w:pPr>
        <w:rPr>
          <w:rFonts w:ascii="Arial" w:hAnsi="Arial" w:cs="Arial"/>
          <w:b/>
        </w:rPr>
      </w:pPr>
      <w:r>
        <w:rPr>
          <w:rFonts w:ascii="Arial" w:hAnsi="Arial" w:cs="Arial"/>
          <w:b/>
        </w:rPr>
        <w:lastRenderedPageBreak/>
        <w:t>Actions to fulfil</w:t>
      </w:r>
      <w:r w:rsidRPr="00AF40AE">
        <w:rPr>
          <w:rFonts w:ascii="Arial" w:hAnsi="Arial" w:cs="Arial"/>
          <w:b/>
        </w:rPr>
        <w:t xml:space="preserve"> this objective</w:t>
      </w:r>
    </w:p>
    <w:p w14:paraId="610DC0A9" w14:textId="77777777" w:rsidR="00D7796B" w:rsidRPr="00AF40AE" w:rsidRDefault="00D7796B" w:rsidP="00D7796B">
      <w:pPr>
        <w:rPr>
          <w:rFonts w:ascii="Arial" w:hAnsi="Arial" w:cs="Arial"/>
          <w:b/>
          <w:bCs/>
        </w:rPr>
      </w:pPr>
    </w:p>
    <w:p w14:paraId="53C58D04" w14:textId="77777777" w:rsidR="00E41EDA" w:rsidRDefault="00D7796B" w:rsidP="00E41EDA">
      <w:pPr>
        <w:pStyle w:val="ListParagraph"/>
        <w:numPr>
          <w:ilvl w:val="0"/>
          <w:numId w:val="25"/>
        </w:numPr>
        <w:spacing w:after="160" w:line="252" w:lineRule="auto"/>
        <w:ind w:left="426" w:hanging="426"/>
        <w:rPr>
          <w:rFonts w:cs="Arial"/>
          <w:bCs/>
        </w:rPr>
      </w:pPr>
      <w:r w:rsidRPr="00AF40AE">
        <w:rPr>
          <w:rFonts w:cs="Arial"/>
          <w:bCs/>
        </w:rPr>
        <w:t>Review support for children and young people with emotional, social and mental health issues</w:t>
      </w:r>
    </w:p>
    <w:p w14:paraId="50FEDE62" w14:textId="5C737111" w:rsidR="00E41EDA" w:rsidRPr="00E41EDA" w:rsidRDefault="00E41EDA" w:rsidP="00E41EDA">
      <w:pPr>
        <w:pStyle w:val="ListParagraph"/>
        <w:numPr>
          <w:ilvl w:val="0"/>
          <w:numId w:val="25"/>
        </w:numPr>
        <w:spacing w:after="160" w:line="252" w:lineRule="auto"/>
        <w:ind w:left="426" w:hanging="426"/>
        <w:rPr>
          <w:rFonts w:cs="Arial"/>
          <w:bCs/>
          <w:sz w:val="36"/>
          <w:szCs w:val="36"/>
        </w:rPr>
      </w:pPr>
      <w:r w:rsidRPr="00E41EDA">
        <w:rPr>
          <w:rStyle w:val="cf01"/>
          <w:rFonts w:ascii="Arial" w:hAnsi="Arial" w:cs="Arial"/>
          <w:sz w:val="24"/>
          <w:szCs w:val="24"/>
        </w:rPr>
        <w:t xml:space="preserve">Develop and embed a whole-school approach for emotional and mental wellbeing as outlined in the Welsh Government’s statutory Framework (2021) and Powys’ Mental Health and Emotional Well-being Policy (2022). Include links to WG Framework and Powys Policy? </w:t>
      </w:r>
    </w:p>
    <w:p w14:paraId="3F52FF7D" w14:textId="77777777" w:rsidR="00945CE2" w:rsidRPr="00AF40AE" w:rsidRDefault="00945CE2" w:rsidP="00945CE2">
      <w:pPr>
        <w:pStyle w:val="ListParagraph"/>
        <w:spacing w:after="160" w:line="252" w:lineRule="auto"/>
        <w:ind w:left="0"/>
        <w:rPr>
          <w:rFonts w:cs="Arial"/>
        </w:rPr>
      </w:pPr>
    </w:p>
    <w:p w14:paraId="4DD68023" w14:textId="77777777" w:rsidR="00F90223" w:rsidRDefault="00F90223">
      <w:pPr>
        <w:rPr>
          <w:rFonts w:ascii="Arial" w:hAnsi="Arial" w:cs="Arial"/>
          <w:b/>
          <w:sz w:val="28"/>
          <w:szCs w:val="28"/>
          <w:highlight w:val="yellow"/>
        </w:rPr>
      </w:pPr>
      <w:r>
        <w:rPr>
          <w:rFonts w:ascii="Arial" w:hAnsi="Arial" w:cs="Arial"/>
          <w:b/>
          <w:sz w:val="28"/>
          <w:szCs w:val="28"/>
          <w:highlight w:val="yellow"/>
        </w:rPr>
        <w:br w:type="page"/>
      </w:r>
    </w:p>
    <w:p w14:paraId="62799EDD" w14:textId="331F2B8D" w:rsidR="00AE1041" w:rsidRPr="00C9049E" w:rsidRDefault="00AE1041" w:rsidP="001C5D8A">
      <w:pPr>
        <w:jc w:val="right"/>
        <w:rPr>
          <w:rFonts w:ascii="Arial" w:hAnsi="Arial" w:cs="Arial"/>
          <w:b/>
          <w:sz w:val="28"/>
          <w:szCs w:val="28"/>
          <w:highlight w:val="yellow"/>
        </w:rPr>
      </w:pPr>
      <w:r w:rsidRPr="00C9049E">
        <w:rPr>
          <w:rFonts w:ascii="Arial" w:hAnsi="Arial" w:cs="Arial"/>
          <w:b/>
          <w:sz w:val="28"/>
          <w:szCs w:val="28"/>
          <w:highlight w:val="yellow"/>
        </w:rPr>
        <w:lastRenderedPageBreak/>
        <w:t>Appendix 3</w:t>
      </w:r>
    </w:p>
    <w:p w14:paraId="6ED0726D" w14:textId="24FE7F06" w:rsidR="00A01F38" w:rsidRPr="00C9049E" w:rsidRDefault="00991D21" w:rsidP="00A01F38">
      <w:pPr>
        <w:ind w:left="-426" w:right="-295"/>
        <w:jc w:val="center"/>
        <w:rPr>
          <w:rFonts w:ascii="Arial" w:hAnsi="Arial" w:cs="Arial"/>
          <w:b/>
          <w:sz w:val="40"/>
          <w:szCs w:val="40"/>
        </w:rPr>
      </w:pPr>
      <w:r>
        <w:rPr>
          <w:rFonts w:ascii="Arial" w:hAnsi="Arial" w:cs="Arial"/>
          <w:b/>
          <w:sz w:val="40"/>
          <w:szCs w:val="40"/>
        </w:rPr>
        <w:t>YSGOL GOLWG Y CWM</w:t>
      </w:r>
      <w:r w:rsidR="00A01F38" w:rsidRPr="00991D21">
        <w:rPr>
          <w:rFonts w:ascii="Arial" w:hAnsi="Arial" w:cs="Arial"/>
          <w:b/>
          <w:sz w:val="40"/>
          <w:szCs w:val="40"/>
        </w:rPr>
        <w:t xml:space="preserve"> School</w:t>
      </w:r>
    </w:p>
    <w:p w14:paraId="4DC2C040" w14:textId="77777777" w:rsidR="00A01F38" w:rsidRPr="00C52D3E" w:rsidRDefault="00A01F38" w:rsidP="00A01F38">
      <w:pPr>
        <w:ind w:left="-426" w:right="-295"/>
        <w:jc w:val="center"/>
        <w:rPr>
          <w:rFonts w:ascii="Arial" w:hAnsi="Arial" w:cs="Arial"/>
          <w:b/>
          <w:sz w:val="16"/>
          <w:szCs w:val="16"/>
        </w:rPr>
      </w:pPr>
    </w:p>
    <w:p w14:paraId="43562C72" w14:textId="38DE954A" w:rsidR="00A01F38" w:rsidRPr="00C52D3E" w:rsidRDefault="00A01F38" w:rsidP="00A01F38">
      <w:pPr>
        <w:jc w:val="center"/>
        <w:rPr>
          <w:rFonts w:ascii="Arial" w:hAnsi="Arial" w:cs="Arial"/>
          <w:b/>
          <w:sz w:val="40"/>
          <w:szCs w:val="40"/>
        </w:rPr>
      </w:pPr>
      <w:r w:rsidRPr="00C52D3E">
        <w:rPr>
          <w:rFonts w:ascii="Arial" w:hAnsi="Arial" w:cs="Arial"/>
          <w:b/>
          <w:sz w:val="40"/>
          <w:szCs w:val="40"/>
        </w:rPr>
        <w:t>Equality Plan 20</w:t>
      </w:r>
      <w:r w:rsidR="003A1820">
        <w:rPr>
          <w:rFonts w:ascii="Arial" w:hAnsi="Arial" w:cs="Arial"/>
          <w:b/>
          <w:sz w:val="40"/>
          <w:szCs w:val="40"/>
        </w:rPr>
        <w:t>21</w:t>
      </w:r>
      <w:r w:rsidRPr="00C52D3E">
        <w:rPr>
          <w:rFonts w:ascii="Arial" w:hAnsi="Arial" w:cs="Arial"/>
          <w:b/>
          <w:sz w:val="40"/>
          <w:szCs w:val="40"/>
        </w:rPr>
        <w:t>–20</w:t>
      </w:r>
      <w:r w:rsidR="00A666C4" w:rsidRPr="00C52D3E">
        <w:rPr>
          <w:rFonts w:ascii="Arial" w:hAnsi="Arial" w:cs="Arial"/>
          <w:b/>
          <w:sz w:val="40"/>
          <w:szCs w:val="40"/>
        </w:rPr>
        <w:t>2</w:t>
      </w:r>
      <w:r w:rsidR="003A1820">
        <w:rPr>
          <w:rFonts w:ascii="Arial" w:hAnsi="Arial" w:cs="Arial"/>
          <w:b/>
          <w:sz w:val="40"/>
          <w:szCs w:val="40"/>
        </w:rPr>
        <w:t>5</w:t>
      </w:r>
    </w:p>
    <w:p w14:paraId="5BF3D90B" w14:textId="77777777" w:rsidR="00A01F38" w:rsidRPr="00C52D3E" w:rsidRDefault="00A01F38" w:rsidP="00A01F38">
      <w:pPr>
        <w:jc w:val="center"/>
        <w:rPr>
          <w:rFonts w:ascii="Arial" w:hAnsi="Arial" w:cs="Arial"/>
          <w:b/>
          <w:sz w:val="40"/>
          <w:szCs w:val="40"/>
        </w:rPr>
      </w:pPr>
      <w:r w:rsidRPr="00C52D3E">
        <w:rPr>
          <w:rFonts w:ascii="Arial" w:hAnsi="Arial" w:cs="Arial"/>
          <w:b/>
          <w:sz w:val="40"/>
          <w:szCs w:val="40"/>
        </w:rPr>
        <w:t>Equality Objectives and Action Plan</w:t>
      </w:r>
      <w:r w:rsidR="00340F4B">
        <w:rPr>
          <w:rFonts w:ascii="Arial" w:hAnsi="Arial" w:cs="Arial"/>
          <w:b/>
          <w:sz w:val="40"/>
          <w:szCs w:val="40"/>
        </w:rPr>
        <w:t>s</w:t>
      </w:r>
    </w:p>
    <w:p w14:paraId="34DA6DB6" w14:textId="77777777" w:rsidR="00A01F38" w:rsidRPr="003E47DB" w:rsidRDefault="00A01F38" w:rsidP="00A01F38">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5938"/>
        <w:gridCol w:w="1991"/>
        <w:gridCol w:w="2247"/>
        <w:gridCol w:w="1674"/>
        <w:gridCol w:w="1896"/>
      </w:tblGrid>
      <w:tr w:rsidR="00A01F38" w:rsidRPr="001C5D8A" w14:paraId="4D0CF9EB" w14:textId="77777777" w:rsidTr="007D4D71">
        <w:tc>
          <w:tcPr>
            <w:tcW w:w="14845" w:type="dxa"/>
            <w:gridSpan w:val="6"/>
          </w:tcPr>
          <w:p w14:paraId="3AAFBC7A" w14:textId="77777777" w:rsidR="00A01F38" w:rsidRPr="001C5D8A" w:rsidRDefault="00A01F38" w:rsidP="00A01F38">
            <w:pPr>
              <w:rPr>
                <w:rFonts w:ascii="Arial" w:hAnsi="Arial" w:cs="Arial"/>
                <w:b/>
                <w:sz w:val="22"/>
                <w:szCs w:val="22"/>
              </w:rPr>
            </w:pPr>
            <w:bookmarkStart w:id="2" w:name="_Hlk159328014"/>
            <w:r w:rsidRPr="001C5D8A">
              <w:rPr>
                <w:rFonts w:ascii="Arial" w:hAnsi="Arial" w:cs="Arial"/>
                <w:b/>
                <w:sz w:val="22"/>
                <w:szCs w:val="22"/>
              </w:rPr>
              <w:t>Equality Objective 1</w:t>
            </w:r>
          </w:p>
          <w:p w14:paraId="2746E957" w14:textId="712536F2" w:rsidR="00A01F38" w:rsidRDefault="00991D21" w:rsidP="00991D21">
            <w:pPr>
              <w:rPr>
                <w:rFonts w:ascii="Arial" w:hAnsi="Arial" w:cs="Arial"/>
                <w:i/>
                <w:sz w:val="22"/>
                <w:szCs w:val="22"/>
              </w:rPr>
            </w:pPr>
            <w:r w:rsidRPr="008B58C0">
              <w:rPr>
                <w:rFonts w:ascii="Arial" w:hAnsi="Arial" w:cs="Arial"/>
                <w:i/>
              </w:rPr>
              <w:t xml:space="preserve">1.To </w:t>
            </w:r>
            <w:r>
              <w:rPr>
                <w:rFonts w:ascii="Arial" w:hAnsi="Arial" w:cs="Arial"/>
                <w:i/>
              </w:rPr>
              <w:t>monitor and analyse pupil progress by protected characteristics</w:t>
            </w:r>
          </w:p>
          <w:p w14:paraId="2C12171A" w14:textId="525BCFFC" w:rsidR="00991D21" w:rsidRPr="001C5D8A" w:rsidRDefault="00991D21" w:rsidP="00991D21">
            <w:pPr>
              <w:rPr>
                <w:rFonts w:ascii="Arial" w:hAnsi="Arial" w:cs="Arial"/>
                <w:b/>
                <w:sz w:val="22"/>
                <w:szCs w:val="22"/>
              </w:rPr>
            </w:pPr>
          </w:p>
        </w:tc>
      </w:tr>
      <w:tr w:rsidR="003E47DB" w:rsidRPr="001C5D8A" w14:paraId="489008CB" w14:textId="77777777" w:rsidTr="007D4D71">
        <w:tc>
          <w:tcPr>
            <w:tcW w:w="14845" w:type="dxa"/>
            <w:gridSpan w:val="6"/>
          </w:tcPr>
          <w:p w14:paraId="099F7170" w14:textId="77777777" w:rsidR="003E47DB" w:rsidRPr="001C5D8A" w:rsidRDefault="003E47DB" w:rsidP="003E47DB">
            <w:pPr>
              <w:rPr>
                <w:rFonts w:ascii="Arial" w:hAnsi="Arial" w:cs="Arial"/>
                <w:b/>
                <w:sz w:val="22"/>
                <w:szCs w:val="22"/>
              </w:rPr>
            </w:pPr>
            <w:r w:rsidRPr="001C5D8A">
              <w:rPr>
                <w:rFonts w:ascii="Arial" w:hAnsi="Arial" w:cs="Arial"/>
                <w:b/>
                <w:sz w:val="22"/>
                <w:szCs w:val="22"/>
              </w:rPr>
              <w:t>Data Development:</w:t>
            </w:r>
          </w:p>
          <w:p w14:paraId="67E22C88" w14:textId="177E5628" w:rsidR="001C5D8A" w:rsidRDefault="007D4D71" w:rsidP="000A671A">
            <w:pPr>
              <w:jc w:val="both"/>
              <w:rPr>
                <w:rFonts w:ascii="Arial" w:hAnsi="Arial" w:cs="Arial"/>
                <w:i/>
                <w:sz w:val="22"/>
                <w:szCs w:val="22"/>
              </w:rPr>
            </w:pPr>
            <w:r>
              <w:rPr>
                <w:rFonts w:ascii="Arial" w:hAnsi="Arial" w:cs="Arial"/>
                <w:i/>
                <w:sz w:val="22"/>
                <w:szCs w:val="22"/>
              </w:rPr>
              <w:t>Teacher assessment</w:t>
            </w:r>
          </w:p>
          <w:p w14:paraId="64BBF64D" w14:textId="5E93D62C" w:rsidR="007D4D71" w:rsidRDefault="007D4D71" w:rsidP="000A671A">
            <w:pPr>
              <w:jc w:val="both"/>
              <w:rPr>
                <w:rFonts w:ascii="Arial" w:hAnsi="Arial" w:cs="Arial"/>
                <w:i/>
                <w:sz w:val="22"/>
                <w:szCs w:val="22"/>
              </w:rPr>
            </w:pPr>
            <w:r>
              <w:rPr>
                <w:rFonts w:ascii="Arial" w:hAnsi="Arial" w:cs="Arial"/>
                <w:i/>
                <w:sz w:val="22"/>
                <w:szCs w:val="22"/>
              </w:rPr>
              <w:t>Snapshots</w:t>
            </w:r>
          </w:p>
          <w:p w14:paraId="688C385D" w14:textId="528DF27E" w:rsidR="007D4D71" w:rsidRDefault="007D4D71" w:rsidP="000A671A">
            <w:pPr>
              <w:jc w:val="both"/>
              <w:rPr>
                <w:rFonts w:ascii="Arial" w:hAnsi="Arial" w:cs="Arial"/>
                <w:i/>
                <w:sz w:val="22"/>
                <w:szCs w:val="22"/>
              </w:rPr>
            </w:pPr>
            <w:r>
              <w:rPr>
                <w:rFonts w:ascii="Arial" w:hAnsi="Arial" w:cs="Arial"/>
                <w:i/>
                <w:sz w:val="22"/>
                <w:szCs w:val="22"/>
              </w:rPr>
              <w:t>Emotional wellbeing tracker</w:t>
            </w:r>
          </w:p>
          <w:p w14:paraId="2A9C9ECC" w14:textId="084DD228" w:rsidR="007D4D71" w:rsidRDefault="007D4D71" w:rsidP="000A671A">
            <w:pPr>
              <w:jc w:val="both"/>
              <w:rPr>
                <w:rFonts w:ascii="Arial" w:hAnsi="Arial" w:cs="Arial"/>
                <w:i/>
                <w:sz w:val="22"/>
                <w:szCs w:val="22"/>
              </w:rPr>
            </w:pPr>
            <w:r>
              <w:rPr>
                <w:rFonts w:ascii="Arial" w:hAnsi="Arial" w:cs="Arial"/>
                <w:i/>
                <w:sz w:val="22"/>
                <w:szCs w:val="22"/>
              </w:rPr>
              <w:t>WG tests</w:t>
            </w:r>
          </w:p>
          <w:p w14:paraId="2C83F3D7" w14:textId="3BAD4AA6" w:rsidR="007D4D71" w:rsidRPr="001C5D8A" w:rsidRDefault="007D4D71" w:rsidP="000A671A">
            <w:pPr>
              <w:jc w:val="both"/>
              <w:rPr>
                <w:rFonts w:ascii="Arial" w:hAnsi="Arial" w:cs="Arial"/>
                <w:i/>
                <w:sz w:val="22"/>
                <w:szCs w:val="22"/>
              </w:rPr>
            </w:pPr>
            <w:r>
              <w:rPr>
                <w:rFonts w:ascii="Arial" w:hAnsi="Arial" w:cs="Arial"/>
                <w:i/>
                <w:sz w:val="22"/>
                <w:szCs w:val="22"/>
              </w:rPr>
              <w:t>Bell Foundation assessment</w:t>
            </w:r>
          </w:p>
          <w:p w14:paraId="6AD355D0" w14:textId="77777777" w:rsidR="003E47DB" w:rsidRPr="001C5D8A" w:rsidRDefault="003E47DB" w:rsidP="000A671A">
            <w:pPr>
              <w:jc w:val="both"/>
              <w:rPr>
                <w:rFonts w:ascii="Arial" w:hAnsi="Arial" w:cs="Arial"/>
                <w:sz w:val="22"/>
                <w:szCs w:val="22"/>
              </w:rPr>
            </w:pPr>
          </w:p>
        </w:tc>
      </w:tr>
      <w:tr w:rsidR="000E712F" w:rsidRPr="001C5D8A" w14:paraId="739C68DE" w14:textId="77777777" w:rsidTr="007D4D71">
        <w:tc>
          <w:tcPr>
            <w:tcW w:w="14845" w:type="dxa"/>
            <w:gridSpan w:val="6"/>
          </w:tcPr>
          <w:p w14:paraId="58AE33E1" w14:textId="77777777" w:rsidR="000E712F" w:rsidRPr="001C5D8A" w:rsidRDefault="000E712F" w:rsidP="000E712F">
            <w:pPr>
              <w:rPr>
                <w:rFonts w:ascii="Arial" w:hAnsi="Arial" w:cs="Arial"/>
                <w:b/>
                <w:sz w:val="22"/>
                <w:szCs w:val="22"/>
              </w:rPr>
            </w:pPr>
            <w:r w:rsidRPr="001C5D8A">
              <w:rPr>
                <w:rFonts w:ascii="Arial" w:hAnsi="Arial" w:cs="Arial"/>
                <w:b/>
                <w:sz w:val="22"/>
                <w:szCs w:val="22"/>
              </w:rPr>
              <w:t>This objective will be judged to be successful if…</w:t>
            </w:r>
          </w:p>
          <w:p w14:paraId="2E091A4D" w14:textId="77777777" w:rsidR="000E712F" w:rsidRPr="001C5D8A" w:rsidRDefault="000E712F" w:rsidP="000E712F">
            <w:pPr>
              <w:rPr>
                <w:rFonts w:ascii="Arial" w:hAnsi="Arial" w:cs="Arial"/>
                <w:b/>
                <w:sz w:val="22"/>
                <w:szCs w:val="22"/>
              </w:rPr>
            </w:pPr>
          </w:p>
          <w:p w14:paraId="6EA1C30C" w14:textId="77777777" w:rsidR="000E712F" w:rsidRPr="007D4D71" w:rsidRDefault="007D4D71" w:rsidP="007D4D71">
            <w:pPr>
              <w:numPr>
                <w:ilvl w:val="0"/>
                <w:numId w:val="23"/>
              </w:numPr>
              <w:rPr>
                <w:rFonts w:ascii="Arial" w:hAnsi="Arial" w:cs="Arial"/>
                <w:b/>
                <w:sz w:val="22"/>
                <w:szCs w:val="22"/>
              </w:rPr>
            </w:pPr>
            <w:r>
              <w:rPr>
                <w:rFonts w:ascii="Arial" w:hAnsi="Arial" w:cs="Arial"/>
                <w:b/>
                <w:i/>
                <w:sz w:val="22"/>
                <w:szCs w:val="22"/>
              </w:rPr>
              <w:t>Pupils from all protected characteristics groups are making good progress in their learning and socially and emotionally.</w:t>
            </w:r>
          </w:p>
          <w:p w14:paraId="33984504" w14:textId="64BCBDEE" w:rsidR="007D4D71" w:rsidRPr="001C5D8A" w:rsidRDefault="007D4D71" w:rsidP="007D4D71">
            <w:pPr>
              <w:numPr>
                <w:ilvl w:val="0"/>
                <w:numId w:val="23"/>
              </w:numPr>
              <w:rPr>
                <w:rFonts w:ascii="Arial" w:hAnsi="Arial" w:cs="Arial"/>
                <w:b/>
                <w:sz w:val="22"/>
                <w:szCs w:val="22"/>
              </w:rPr>
            </w:pPr>
            <w:r>
              <w:rPr>
                <w:rFonts w:ascii="Arial" w:hAnsi="Arial" w:cs="Arial"/>
                <w:b/>
                <w:sz w:val="22"/>
                <w:szCs w:val="22"/>
              </w:rPr>
              <w:t>Improvements shown in the Bell Foundation assessment</w:t>
            </w:r>
          </w:p>
        </w:tc>
      </w:tr>
      <w:tr w:rsidR="000E712F" w:rsidRPr="001C5D8A" w14:paraId="2BAD66C8" w14:textId="77777777" w:rsidTr="007D4D71">
        <w:tc>
          <w:tcPr>
            <w:tcW w:w="14845" w:type="dxa"/>
            <w:gridSpan w:val="6"/>
          </w:tcPr>
          <w:p w14:paraId="526FF240" w14:textId="77777777" w:rsidR="000E712F" w:rsidRPr="001C5D8A" w:rsidRDefault="000E712F" w:rsidP="000E712F">
            <w:pPr>
              <w:rPr>
                <w:rFonts w:ascii="Arial" w:hAnsi="Arial" w:cs="Arial"/>
                <w:b/>
                <w:sz w:val="22"/>
                <w:szCs w:val="22"/>
              </w:rPr>
            </w:pPr>
            <w:r w:rsidRPr="001C5D8A">
              <w:rPr>
                <w:rFonts w:ascii="Arial" w:hAnsi="Arial" w:cs="Arial"/>
                <w:b/>
                <w:sz w:val="22"/>
                <w:szCs w:val="22"/>
              </w:rPr>
              <w:t>Actions:</w:t>
            </w:r>
          </w:p>
        </w:tc>
      </w:tr>
      <w:tr w:rsidR="00340F4B" w:rsidRPr="001C5D8A" w14:paraId="66521F5F" w14:textId="77777777" w:rsidTr="007D4D71">
        <w:tc>
          <w:tcPr>
            <w:tcW w:w="1099" w:type="dxa"/>
          </w:tcPr>
          <w:p w14:paraId="364CBEDA" w14:textId="77777777" w:rsidR="00340F4B" w:rsidRPr="001C5D8A" w:rsidRDefault="00340F4B" w:rsidP="00A72F21">
            <w:pPr>
              <w:jc w:val="center"/>
              <w:rPr>
                <w:rFonts w:ascii="Arial" w:hAnsi="Arial" w:cs="Arial"/>
                <w:sz w:val="22"/>
                <w:szCs w:val="22"/>
              </w:rPr>
            </w:pPr>
          </w:p>
        </w:tc>
        <w:tc>
          <w:tcPr>
            <w:tcW w:w="5938" w:type="dxa"/>
          </w:tcPr>
          <w:p w14:paraId="394293E0" w14:textId="77777777" w:rsidR="00340F4B" w:rsidRPr="001C5D8A" w:rsidRDefault="00340F4B" w:rsidP="00A72F21">
            <w:pPr>
              <w:jc w:val="center"/>
              <w:rPr>
                <w:rFonts w:ascii="Arial" w:hAnsi="Arial" w:cs="Arial"/>
                <w:b/>
                <w:sz w:val="22"/>
                <w:szCs w:val="22"/>
              </w:rPr>
            </w:pPr>
            <w:r w:rsidRPr="001C5D8A">
              <w:rPr>
                <w:rFonts w:ascii="Arial" w:hAnsi="Arial" w:cs="Arial"/>
                <w:b/>
                <w:sz w:val="22"/>
                <w:szCs w:val="22"/>
              </w:rPr>
              <w:t>Description</w:t>
            </w:r>
          </w:p>
        </w:tc>
        <w:tc>
          <w:tcPr>
            <w:tcW w:w="1991" w:type="dxa"/>
          </w:tcPr>
          <w:p w14:paraId="4A2FDAAE" w14:textId="77777777" w:rsidR="00340F4B" w:rsidRPr="001C5D8A" w:rsidRDefault="00340F4B" w:rsidP="00A72F21">
            <w:pPr>
              <w:jc w:val="center"/>
              <w:rPr>
                <w:rFonts w:ascii="Arial" w:hAnsi="Arial" w:cs="Arial"/>
                <w:b/>
                <w:sz w:val="22"/>
                <w:szCs w:val="22"/>
              </w:rPr>
            </w:pPr>
            <w:r w:rsidRPr="001C5D8A">
              <w:rPr>
                <w:rFonts w:ascii="Arial" w:hAnsi="Arial" w:cs="Arial"/>
                <w:b/>
                <w:sz w:val="22"/>
                <w:szCs w:val="22"/>
              </w:rPr>
              <w:t xml:space="preserve">Lead Responsibility </w:t>
            </w:r>
          </w:p>
        </w:tc>
        <w:tc>
          <w:tcPr>
            <w:tcW w:w="2247" w:type="dxa"/>
          </w:tcPr>
          <w:p w14:paraId="28E52B0A" w14:textId="77777777" w:rsidR="00340F4B" w:rsidRPr="001C5D8A" w:rsidRDefault="00340F4B" w:rsidP="00A72F21">
            <w:pPr>
              <w:jc w:val="center"/>
              <w:rPr>
                <w:rFonts w:ascii="Arial" w:hAnsi="Arial" w:cs="Arial"/>
                <w:b/>
                <w:sz w:val="22"/>
                <w:szCs w:val="22"/>
              </w:rPr>
            </w:pPr>
            <w:r w:rsidRPr="001C5D8A">
              <w:rPr>
                <w:rFonts w:ascii="Arial" w:hAnsi="Arial" w:cs="Arial"/>
                <w:b/>
                <w:sz w:val="22"/>
                <w:szCs w:val="22"/>
              </w:rPr>
              <w:t>Resource Implications</w:t>
            </w:r>
          </w:p>
        </w:tc>
        <w:tc>
          <w:tcPr>
            <w:tcW w:w="1674" w:type="dxa"/>
          </w:tcPr>
          <w:p w14:paraId="7AB0F2B3" w14:textId="77777777" w:rsidR="00340F4B" w:rsidRPr="001C5D8A" w:rsidRDefault="00340F4B" w:rsidP="00A72F21">
            <w:pPr>
              <w:jc w:val="center"/>
              <w:rPr>
                <w:rFonts w:ascii="Arial" w:hAnsi="Arial" w:cs="Arial"/>
                <w:b/>
                <w:sz w:val="22"/>
                <w:szCs w:val="22"/>
              </w:rPr>
            </w:pPr>
            <w:r w:rsidRPr="001C5D8A">
              <w:rPr>
                <w:rFonts w:ascii="Arial" w:hAnsi="Arial" w:cs="Arial"/>
                <w:b/>
                <w:sz w:val="22"/>
                <w:szCs w:val="22"/>
              </w:rPr>
              <w:t>Start date</w:t>
            </w:r>
          </w:p>
        </w:tc>
        <w:tc>
          <w:tcPr>
            <w:tcW w:w="1896" w:type="dxa"/>
          </w:tcPr>
          <w:p w14:paraId="715BB596" w14:textId="77777777" w:rsidR="00340F4B" w:rsidRPr="001C5D8A" w:rsidRDefault="00C9049E" w:rsidP="00A72F21">
            <w:pPr>
              <w:jc w:val="center"/>
              <w:rPr>
                <w:rFonts w:ascii="Arial" w:hAnsi="Arial" w:cs="Arial"/>
                <w:b/>
                <w:sz w:val="22"/>
                <w:szCs w:val="22"/>
              </w:rPr>
            </w:pPr>
            <w:r>
              <w:rPr>
                <w:rFonts w:ascii="Arial" w:hAnsi="Arial" w:cs="Arial"/>
                <w:b/>
                <w:sz w:val="22"/>
                <w:szCs w:val="22"/>
              </w:rPr>
              <w:t>Review date</w:t>
            </w:r>
          </w:p>
        </w:tc>
      </w:tr>
      <w:tr w:rsidR="00340F4B" w:rsidRPr="001C5D8A" w14:paraId="200D4C1A" w14:textId="77777777" w:rsidTr="007D4D71">
        <w:tc>
          <w:tcPr>
            <w:tcW w:w="1099" w:type="dxa"/>
          </w:tcPr>
          <w:p w14:paraId="778A5E4B" w14:textId="77777777" w:rsidR="00340F4B" w:rsidRPr="001C5D8A" w:rsidRDefault="00340F4B" w:rsidP="00A72F21">
            <w:pPr>
              <w:jc w:val="center"/>
              <w:rPr>
                <w:rFonts w:ascii="Arial" w:hAnsi="Arial" w:cs="Arial"/>
                <w:sz w:val="22"/>
                <w:szCs w:val="22"/>
              </w:rPr>
            </w:pPr>
            <w:r w:rsidRPr="001C5D8A">
              <w:rPr>
                <w:rFonts w:ascii="Arial" w:hAnsi="Arial" w:cs="Arial"/>
                <w:sz w:val="22"/>
                <w:szCs w:val="22"/>
              </w:rPr>
              <w:t>1.1</w:t>
            </w:r>
          </w:p>
        </w:tc>
        <w:tc>
          <w:tcPr>
            <w:tcW w:w="5938" w:type="dxa"/>
          </w:tcPr>
          <w:p w14:paraId="12505AD6" w14:textId="15915610" w:rsidR="00340F4B" w:rsidRPr="001C5D8A" w:rsidRDefault="007D4D71" w:rsidP="00A72F21">
            <w:pPr>
              <w:jc w:val="center"/>
              <w:rPr>
                <w:rFonts w:ascii="Arial" w:hAnsi="Arial" w:cs="Arial"/>
                <w:sz w:val="22"/>
                <w:szCs w:val="22"/>
              </w:rPr>
            </w:pPr>
            <w:r>
              <w:rPr>
                <w:rFonts w:ascii="Arial" w:hAnsi="Arial" w:cs="Arial"/>
                <w:sz w:val="22"/>
                <w:szCs w:val="22"/>
              </w:rPr>
              <w:t>Analyse snapshots, and emotional wellbeing tracker results termly. Discuss analysis and ways forward for identified children</w:t>
            </w:r>
          </w:p>
        </w:tc>
        <w:tc>
          <w:tcPr>
            <w:tcW w:w="1991" w:type="dxa"/>
          </w:tcPr>
          <w:p w14:paraId="2FB97353" w14:textId="7DA7DEBD" w:rsidR="00340F4B" w:rsidRPr="001C5D8A" w:rsidRDefault="00DB56F1" w:rsidP="00A72F21">
            <w:pPr>
              <w:jc w:val="center"/>
              <w:rPr>
                <w:rFonts w:ascii="Arial" w:hAnsi="Arial" w:cs="Arial"/>
                <w:sz w:val="22"/>
                <w:szCs w:val="22"/>
              </w:rPr>
            </w:pPr>
            <w:r>
              <w:rPr>
                <w:rFonts w:ascii="Arial" w:hAnsi="Arial" w:cs="Arial"/>
                <w:sz w:val="22"/>
                <w:szCs w:val="22"/>
              </w:rPr>
              <w:t>JH</w:t>
            </w:r>
          </w:p>
        </w:tc>
        <w:tc>
          <w:tcPr>
            <w:tcW w:w="2247" w:type="dxa"/>
          </w:tcPr>
          <w:p w14:paraId="7889F7BD" w14:textId="16620CCC" w:rsidR="00340F4B" w:rsidRPr="001C5D8A" w:rsidRDefault="00DB56F1" w:rsidP="00A72F21">
            <w:pPr>
              <w:jc w:val="center"/>
              <w:rPr>
                <w:rFonts w:ascii="Arial" w:hAnsi="Arial" w:cs="Arial"/>
                <w:sz w:val="22"/>
                <w:szCs w:val="22"/>
              </w:rPr>
            </w:pPr>
            <w:r>
              <w:rPr>
                <w:rFonts w:ascii="Arial" w:hAnsi="Arial" w:cs="Arial"/>
                <w:sz w:val="22"/>
                <w:szCs w:val="22"/>
              </w:rPr>
              <w:t>None</w:t>
            </w:r>
          </w:p>
        </w:tc>
        <w:tc>
          <w:tcPr>
            <w:tcW w:w="1674" w:type="dxa"/>
          </w:tcPr>
          <w:p w14:paraId="5FF1FD87" w14:textId="1AA52A1E" w:rsidR="00340F4B" w:rsidRPr="001C5D8A" w:rsidRDefault="00DB56F1" w:rsidP="00A72F21">
            <w:pPr>
              <w:jc w:val="center"/>
              <w:rPr>
                <w:rFonts w:ascii="Arial" w:hAnsi="Arial" w:cs="Arial"/>
                <w:sz w:val="22"/>
                <w:szCs w:val="22"/>
              </w:rPr>
            </w:pPr>
            <w:r>
              <w:rPr>
                <w:rFonts w:ascii="Arial" w:hAnsi="Arial" w:cs="Arial"/>
                <w:sz w:val="22"/>
                <w:szCs w:val="22"/>
              </w:rPr>
              <w:t>Sept 21</w:t>
            </w:r>
          </w:p>
        </w:tc>
        <w:tc>
          <w:tcPr>
            <w:tcW w:w="1896" w:type="dxa"/>
          </w:tcPr>
          <w:p w14:paraId="61980539" w14:textId="76F678E8" w:rsidR="00340F4B" w:rsidRPr="001C5D8A" w:rsidRDefault="00DB56F1" w:rsidP="00A72F21">
            <w:pPr>
              <w:jc w:val="center"/>
              <w:rPr>
                <w:rFonts w:ascii="Arial" w:hAnsi="Arial" w:cs="Arial"/>
                <w:sz w:val="22"/>
                <w:szCs w:val="22"/>
              </w:rPr>
            </w:pPr>
            <w:r>
              <w:rPr>
                <w:rFonts w:ascii="Arial" w:hAnsi="Arial" w:cs="Arial"/>
                <w:sz w:val="22"/>
                <w:szCs w:val="22"/>
              </w:rPr>
              <w:t>End of each academic year</w:t>
            </w:r>
          </w:p>
        </w:tc>
      </w:tr>
      <w:tr w:rsidR="00340F4B" w:rsidRPr="001C5D8A" w14:paraId="01FCF79E" w14:textId="77777777" w:rsidTr="007D4D71">
        <w:tc>
          <w:tcPr>
            <w:tcW w:w="1099" w:type="dxa"/>
          </w:tcPr>
          <w:p w14:paraId="392D469B" w14:textId="77777777" w:rsidR="00340F4B" w:rsidRPr="001C5D8A" w:rsidRDefault="00340F4B" w:rsidP="00A72F21">
            <w:pPr>
              <w:jc w:val="center"/>
              <w:rPr>
                <w:rFonts w:ascii="Arial" w:hAnsi="Arial" w:cs="Arial"/>
                <w:sz w:val="22"/>
                <w:szCs w:val="22"/>
              </w:rPr>
            </w:pPr>
            <w:r w:rsidRPr="001C5D8A">
              <w:rPr>
                <w:rFonts w:ascii="Arial" w:hAnsi="Arial" w:cs="Arial"/>
                <w:sz w:val="22"/>
                <w:szCs w:val="22"/>
              </w:rPr>
              <w:t>1.2</w:t>
            </w:r>
          </w:p>
        </w:tc>
        <w:tc>
          <w:tcPr>
            <w:tcW w:w="5938" w:type="dxa"/>
          </w:tcPr>
          <w:p w14:paraId="18FA74E3" w14:textId="0C4A2F8D" w:rsidR="00340F4B" w:rsidRPr="001C5D8A" w:rsidRDefault="007D4D71" w:rsidP="00A72F21">
            <w:pPr>
              <w:jc w:val="center"/>
              <w:rPr>
                <w:rFonts w:ascii="Arial" w:hAnsi="Arial" w:cs="Arial"/>
                <w:sz w:val="22"/>
                <w:szCs w:val="22"/>
              </w:rPr>
            </w:pPr>
            <w:r>
              <w:rPr>
                <w:rFonts w:ascii="Arial" w:hAnsi="Arial" w:cs="Arial"/>
                <w:sz w:val="22"/>
                <w:szCs w:val="22"/>
              </w:rPr>
              <w:t xml:space="preserve">Undertake pupil progress meetings with staff </w:t>
            </w:r>
            <w:r w:rsidR="00DB56F1">
              <w:rPr>
                <w:rFonts w:ascii="Arial" w:hAnsi="Arial" w:cs="Arial"/>
                <w:sz w:val="22"/>
                <w:szCs w:val="22"/>
              </w:rPr>
              <w:t>in order to ascertain needs and ways forward for individual children.</w:t>
            </w:r>
          </w:p>
        </w:tc>
        <w:tc>
          <w:tcPr>
            <w:tcW w:w="1991" w:type="dxa"/>
          </w:tcPr>
          <w:p w14:paraId="5B62F45E" w14:textId="714BEA06" w:rsidR="00340F4B" w:rsidRPr="001C5D8A" w:rsidRDefault="00DB56F1" w:rsidP="00A72F21">
            <w:pPr>
              <w:jc w:val="center"/>
              <w:rPr>
                <w:rFonts w:ascii="Arial" w:hAnsi="Arial" w:cs="Arial"/>
                <w:sz w:val="22"/>
                <w:szCs w:val="22"/>
              </w:rPr>
            </w:pPr>
            <w:r>
              <w:rPr>
                <w:rFonts w:ascii="Arial" w:hAnsi="Arial" w:cs="Arial"/>
                <w:sz w:val="22"/>
                <w:szCs w:val="22"/>
              </w:rPr>
              <w:t>JH/TH/SLT</w:t>
            </w:r>
          </w:p>
        </w:tc>
        <w:tc>
          <w:tcPr>
            <w:tcW w:w="2247" w:type="dxa"/>
          </w:tcPr>
          <w:p w14:paraId="187C2C9D" w14:textId="77777777" w:rsidR="00340F4B" w:rsidRDefault="00DB56F1" w:rsidP="00A72F21">
            <w:pPr>
              <w:jc w:val="center"/>
              <w:rPr>
                <w:rFonts w:ascii="Arial" w:hAnsi="Arial" w:cs="Arial"/>
                <w:sz w:val="22"/>
                <w:szCs w:val="22"/>
              </w:rPr>
            </w:pPr>
            <w:r>
              <w:rPr>
                <w:rFonts w:ascii="Arial" w:hAnsi="Arial" w:cs="Arial"/>
                <w:sz w:val="22"/>
                <w:szCs w:val="22"/>
              </w:rPr>
              <w:t>Supply release time.</w:t>
            </w:r>
          </w:p>
          <w:p w14:paraId="7E45940F" w14:textId="0F889A36" w:rsidR="00DB56F1" w:rsidRPr="001C5D8A" w:rsidRDefault="00DB56F1" w:rsidP="00A72F21">
            <w:pPr>
              <w:jc w:val="center"/>
              <w:rPr>
                <w:rFonts w:ascii="Arial" w:hAnsi="Arial" w:cs="Arial"/>
                <w:sz w:val="22"/>
                <w:szCs w:val="22"/>
              </w:rPr>
            </w:pPr>
            <w:r>
              <w:rPr>
                <w:rFonts w:ascii="Arial" w:hAnsi="Arial" w:cs="Arial"/>
                <w:sz w:val="22"/>
                <w:szCs w:val="22"/>
              </w:rPr>
              <w:t>£600 per term</w:t>
            </w:r>
          </w:p>
        </w:tc>
        <w:tc>
          <w:tcPr>
            <w:tcW w:w="1674" w:type="dxa"/>
          </w:tcPr>
          <w:p w14:paraId="4E4E0274" w14:textId="5C6E9A30" w:rsidR="00340F4B" w:rsidRPr="001C5D8A" w:rsidRDefault="00DB56F1" w:rsidP="00A72F21">
            <w:pPr>
              <w:jc w:val="center"/>
              <w:rPr>
                <w:rFonts w:ascii="Arial" w:hAnsi="Arial" w:cs="Arial"/>
                <w:sz w:val="22"/>
                <w:szCs w:val="22"/>
              </w:rPr>
            </w:pPr>
            <w:r>
              <w:rPr>
                <w:rFonts w:ascii="Arial" w:hAnsi="Arial" w:cs="Arial"/>
                <w:sz w:val="22"/>
                <w:szCs w:val="22"/>
              </w:rPr>
              <w:t>Sept 21</w:t>
            </w:r>
          </w:p>
        </w:tc>
        <w:tc>
          <w:tcPr>
            <w:tcW w:w="1896" w:type="dxa"/>
          </w:tcPr>
          <w:p w14:paraId="21C0F17C" w14:textId="139033A7" w:rsidR="00340F4B" w:rsidRPr="001C5D8A" w:rsidRDefault="00DB56F1" w:rsidP="00A72F21">
            <w:pPr>
              <w:jc w:val="center"/>
              <w:rPr>
                <w:rFonts w:ascii="Arial" w:hAnsi="Arial" w:cs="Arial"/>
                <w:sz w:val="22"/>
                <w:szCs w:val="22"/>
              </w:rPr>
            </w:pPr>
            <w:r>
              <w:rPr>
                <w:rFonts w:ascii="Arial" w:hAnsi="Arial" w:cs="Arial"/>
                <w:sz w:val="22"/>
                <w:szCs w:val="22"/>
              </w:rPr>
              <w:t>End of each academic year</w:t>
            </w:r>
          </w:p>
        </w:tc>
      </w:tr>
      <w:tr w:rsidR="00340F4B" w:rsidRPr="001C5D8A" w14:paraId="24E94A2D" w14:textId="77777777" w:rsidTr="007D4D71">
        <w:tc>
          <w:tcPr>
            <w:tcW w:w="1099" w:type="dxa"/>
          </w:tcPr>
          <w:p w14:paraId="60B42C82" w14:textId="77777777" w:rsidR="00340F4B" w:rsidRPr="001C5D8A" w:rsidRDefault="00340F4B" w:rsidP="00A72F21">
            <w:pPr>
              <w:jc w:val="center"/>
              <w:rPr>
                <w:rFonts w:ascii="Arial" w:hAnsi="Arial" w:cs="Arial"/>
                <w:sz w:val="22"/>
                <w:szCs w:val="22"/>
              </w:rPr>
            </w:pPr>
            <w:r w:rsidRPr="001C5D8A">
              <w:rPr>
                <w:rFonts w:ascii="Arial" w:hAnsi="Arial" w:cs="Arial"/>
                <w:sz w:val="22"/>
                <w:szCs w:val="22"/>
              </w:rPr>
              <w:t>1.3</w:t>
            </w:r>
          </w:p>
        </w:tc>
        <w:tc>
          <w:tcPr>
            <w:tcW w:w="5938" w:type="dxa"/>
          </w:tcPr>
          <w:p w14:paraId="7B1C5556" w14:textId="3C3B81A4" w:rsidR="00340F4B" w:rsidRPr="001C5D8A" w:rsidRDefault="00DB56F1" w:rsidP="00A72F21">
            <w:pPr>
              <w:jc w:val="center"/>
              <w:rPr>
                <w:rFonts w:ascii="Arial" w:hAnsi="Arial" w:cs="Arial"/>
                <w:sz w:val="22"/>
                <w:szCs w:val="22"/>
              </w:rPr>
            </w:pPr>
            <w:r>
              <w:rPr>
                <w:rFonts w:ascii="Arial" w:hAnsi="Arial" w:cs="Arial"/>
                <w:sz w:val="22"/>
                <w:szCs w:val="22"/>
              </w:rPr>
              <w:t>Undertake Bell Foundation assessments and analyse data. Respond according to results.</w:t>
            </w:r>
          </w:p>
        </w:tc>
        <w:tc>
          <w:tcPr>
            <w:tcW w:w="1991" w:type="dxa"/>
          </w:tcPr>
          <w:p w14:paraId="0902BA7C" w14:textId="09297476" w:rsidR="00340F4B" w:rsidRPr="001C5D8A" w:rsidRDefault="00DB56F1" w:rsidP="00A72F21">
            <w:pPr>
              <w:jc w:val="center"/>
              <w:rPr>
                <w:rFonts w:ascii="Arial" w:hAnsi="Arial" w:cs="Arial"/>
                <w:sz w:val="22"/>
                <w:szCs w:val="22"/>
              </w:rPr>
            </w:pPr>
            <w:r>
              <w:rPr>
                <w:rFonts w:ascii="Arial" w:hAnsi="Arial" w:cs="Arial"/>
                <w:sz w:val="22"/>
                <w:szCs w:val="22"/>
              </w:rPr>
              <w:t>JH/TH</w:t>
            </w:r>
          </w:p>
        </w:tc>
        <w:tc>
          <w:tcPr>
            <w:tcW w:w="2247" w:type="dxa"/>
          </w:tcPr>
          <w:p w14:paraId="48B8CC70" w14:textId="39084093" w:rsidR="00340F4B" w:rsidRPr="001C5D8A" w:rsidRDefault="00DB56F1" w:rsidP="00A72F21">
            <w:pPr>
              <w:jc w:val="center"/>
              <w:rPr>
                <w:rFonts w:ascii="Arial" w:hAnsi="Arial" w:cs="Arial"/>
                <w:sz w:val="22"/>
                <w:szCs w:val="22"/>
              </w:rPr>
            </w:pPr>
            <w:r>
              <w:rPr>
                <w:rFonts w:ascii="Arial" w:hAnsi="Arial" w:cs="Arial"/>
                <w:sz w:val="22"/>
                <w:szCs w:val="22"/>
              </w:rPr>
              <w:t>None</w:t>
            </w:r>
          </w:p>
        </w:tc>
        <w:tc>
          <w:tcPr>
            <w:tcW w:w="1674" w:type="dxa"/>
          </w:tcPr>
          <w:p w14:paraId="7487B0A9" w14:textId="0D6A7B04" w:rsidR="00340F4B" w:rsidRPr="001C5D8A" w:rsidRDefault="00DB56F1" w:rsidP="00A72F21">
            <w:pPr>
              <w:jc w:val="center"/>
              <w:rPr>
                <w:rFonts w:ascii="Arial" w:hAnsi="Arial" w:cs="Arial"/>
                <w:sz w:val="22"/>
                <w:szCs w:val="22"/>
              </w:rPr>
            </w:pPr>
            <w:r>
              <w:rPr>
                <w:rFonts w:ascii="Arial" w:hAnsi="Arial" w:cs="Arial"/>
                <w:sz w:val="22"/>
                <w:szCs w:val="22"/>
              </w:rPr>
              <w:t>Sept 21</w:t>
            </w:r>
          </w:p>
        </w:tc>
        <w:tc>
          <w:tcPr>
            <w:tcW w:w="1896" w:type="dxa"/>
          </w:tcPr>
          <w:p w14:paraId="14914AA5" w14:textId="3B210B3C" w:rsidR="00340F4B" w:rsidRPr="001C5D8A" w:rsidRDefault="00DB56F1" w:rsidP="00A72F21">
            <w:pPr>
              <w:jc w:val="center"/>
              <w:rPr>
                <w:rFonts w:ascii="Arial" w:hAnsi="Arial" w:cs="Arial"/>
                <w:sz w:val="22"/>
                <w:szCs w:val="22"/>
              </w:rPr>
            </w:pPr>
            <w:r>
              <w:rPr>
                <w:rFonts w:ascii="Arial" w:hAnsi="Arial" w:cs="Arial"/>
                <w:sz w:val="22"/>
                <w:szCs w:val="22"/>
              </w:rPr>
              <w:t>End of each academic year</w:t>
            </w:r>
          </w:p>
        </w:tc>
      </w:tr>
      <w:bookmarkEnd w:id="2"/>
    </w:tbl>
    <w:p w14:paraId="24CF5699" w14:textId="662C022B" w:rsidR="006757C9" w:rsidRDefault="006757C9"/>
    <w:p w14:paraId="415C1FD6" w14:textId="063E2405" w:rsidR="007D4D71" w:rsidRDefault="007D4D71"/>
    <w:p w14:paraId="18F88E0A" w14:textId="126DCE48" w:rsidR="007D4D71" w:rsidRDefault="007D4D71"/>
    <w:p w14:paraId="198F5FEC" w14:textId="77777777" w:rsidR="007D4D71" w:rsidRDefault="007D4D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5937"/>
        <w:gridCol w:w="1992"/>
        <w:gridCol w:w="2247"/>
        <w:gridCol w:w="1674"/>
        <w:gridCol w:w="1896"/>
      </w:tblGrid>
      <w:tr w:rsidR="007D4D71" w:rsidRPr="001C5D8A" w14:paraId="4B95B97B" w14:textId="77777777" w:rsidTr="00A81BDF">
        <w:tc>
          <w:tcPr>
            <w:tcW w:w="14845" w:type="dxa"/>
            <w:gridSpan w:val="6"/>
          </w:tcPr>
          <w:p w14:paraId="330224B4" w14:textId="7BE5A9B4" w:rsidR="007D4D71" w:rsidRPr="001C5D8A" w:rsidRDefault="007D4D71" w:rsidP="00E56154">
            <w:pPr>
              <w:rPr>
                <w:rFonts w:ascii="Arial" w:hAnsi="Arial" w:cs="Arial"/>
                <w:b/>
                <w:sz w:val="22"/>
                <w:szCs w:val="22"/>
              </w:rPr>
            </w:pPr>
            <w:r w:rsidRPr="001C5D8A">
              <w:rPr>
                <w:rFonts w:ascii="Arial" w:hAnsi="Arial" w:cs="Arial"/>
                <w:b/>
                <w:sz w:val="22"/>
                <w:szCs w:val="22"/>
              </w:rPr>
              <w:t xml:space="preserve">Equality Objective </w:t>
            </w:r>
            <w:r>
              <w:rPr>
                <w:rFonts w:ascii="Arial" w:hAnsi="Arial" w:cs="Arial"/>
                <w:b/>
                <w:sz w:val="22"/>
                <w:szCs w:val="22"/>
              </w:rPr>
              <w:t>2</w:t>
            </w:r>
          </w:p>
          <w:p w14:paraId="130924B1" w14:textId="77777777" w:rsidR="00436016" w:rsidRPr="00436016" w:rsidRDefault="00436016" w:rsidP="00436016">
            <w:pPr>
              <w:ind w:right="-295"/>
              <w:rPr>
                <w:rFonts w:ascii="Arial" w:hAnsi="Arial" w:cs="Arial"/>
                <w:b/>
                <w:bCs/>
                <w:i/>
              </w:rPr>
            </w:pPr>
            <w:r w:rsidRPr="00436016">
              <w:rPr>
                <w:rFonts w:ascii="Arial" w:hAnsi="Arial" w:cs="Arial"/>
                <w:b/>
                <w:bCs/>
                <w:i/>
              </w:rPr>
              <w:t>To increase the participation of EAL parents in school activities.</w:t>
            </w:r>
          </w:p>
          <w:p w14:paraId="051EE28D" w14:textId="0BBB90B0" w:rsidR="007D4D71" w:rsidRPr="001C5D8A" w:rsidRDefault="007D4D71" w:rsidP="007D4D7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5811"/>
              <w:gridCol w:w="1984"/>
              <w:gridCol w:w="2226"/>
              <w:gridCol w:w="1647"/>
              <w:gridCol w:w="1870"/>
            </w:tblGrid>
            <w:tr w:rsidR="007D4D71" w:rsidRPr="001C5D8A" w14:paraId="50249BE9" w14:textId="77777777" w:rsidTr="007D4D71">
              <w:tc>
                <w:tcPr>
                  <w:tcW w:w="14619" w:type="dxa"/>
                  <w:gridSpan w:val="6"/>
                </w:tcPr>
                <w:p w14:paraId="788E1483" w14:textId="77777777" w:rsidR="007D4D71" w:rsidRPr="001C5D8A" w:rsidRDefault="007D4D71" w:rsidP="007D4D71">
                  <w:pPr>
                    <w:rPr>
                      <w:rFonts w:ascii="Arial" w:hAnsi="Arial" w:cs="Arial"/>
                      <w:b/>
                      <w:sz w:val="22"/>
                      <w:szCs w:val="22"/>
                    </w:rPr>
                  </w:pPr>
                  <w:r w:rsidRPr="001C5D8A">
                    <w:rPr>
                      <w:rFonts w:ascii="Arial" w:hAnsi="Arial" w:cs="Arial"/>
                      <w:b/>
                      <w:sz w:val="22"/>
                      <w:szCs w:val="22"/>
                    </w:rPr>
                    <w:t>Data Development:</w:t>
                  </w:r>
                </w:p>
                <w:p w14:paraId="448E41E4" w14:textId="2973B1AF" w:rsidR="007D4D71" w:rsidRPr="001C5D8A" w:rsidRDefault="00436016" w:rsidP="007D4D71">
                  <w:pPr>
                    <w:jc w:val="both"/>
                    <w:rPr>
                      <w:rFonts w:ascii="Arial" w:hAnsi="Arial" w:cs="Arial"/>
                      <w:i/>
                      <w:sz w:val="22"/>
                      <w:szCs w:val="22"/>
                    </w:rPr>
                  </w:pPr>
                  <w:r>
                    <w:rPr>
                      <w:rFonts w:ascii="Arial" w:hAnsi="Arial" w:cs="Arial"/>
                      <w:i/>
                      <w:sz w:val="22"/>
                      <w:szCs w:val="22"/>
                    </w:rPr>
                    <w:t>Participation numbers</w:t>
                  </w:r>
                </w:p>
                <w:p w14:paraId="2082AC9C" w14:textId="77777777" w:rsidR="007D4D71" w:rsidRPr="001C5D8A" w:rsidRDefault="007D4D71" w:rsidP="007D4D71">
                  <w:pPr>
                    <w:jc w:val="both"/>
                    <w:rPr>
                      <w:rFonts w:ascii="Arial" w:hAnsi="Arial" w:cs="Arial"/>
                      <w:sz w:val="22"/>
                      <w:szCs w:val="22"/>
                    </w:rPr>
                  </w:pPr>
                </w:p>
              </w:tc>
            </w:tr>
            <w:tr w:rsidR="007D4D71" w:rsidRPr="001C5D8A" w14:paraId="670BA765" w14:textId="77777777" w:rsidTr="007D4D71">
              <w:tc>
                <w:tcPr>
                  <w:tcW w:w="14619" w:type="dxa"/>
                  <w:gridSpan w:val="6"/>
                </w:tcPr>
                <w:p w14:paraId="277E1F2D" w14:textId="77777777" w:rsidR="007D4D71" w:rsidRPr="001C5D8A" w:rsidRDefault="007D4D71" w:rsidP="007D4D71">
                  <w:pPr>
                    <w:rPr>
                      <w:rFonts w:ascii="Arial" w:hAnsi="Arial" w:cs="Arial"/>
                      <w:b/>
                      <w:sz w:val="22"/>
                      <w:szCs w:val="22"/>
                    </w:rPr>
                  </w:pPr>
                  <w:r w:rsidRPr="001C5D8A">
                    <w:rPr>
                      <w:rFonts w:ascii="Arial" w:hAnsi="Arial" w:cs="Arial"/>
                      <w:b/>
                      <w:sz w:val="22"/>
                      <w:szCs w:val="22"/>
                    </w:rPr>
                    <w:t>This objective will be judged to be successful if…</w:t>
                  </w:r>
                </w:p>
                <w:p w14:paraId="2C7EB98C" w14:textId="65F4A4A1" w:rsidR="007D4D71" w:rsidRPr="001C5D8A" w:rsidRDefault="00436016" w:rsidP="007D4D71">
                  <w:pPr>
                    <w:rPr>
                      <w:rFonts w:ascii="Arial" w:hAnsi="Arial" w:cs="Arial"/>
                      <w:b/>
                      <w:sz w:val="22"/>
                      <w:szCs w:val="22"/>
                    </w:rPr>
                  </w:pPr>
                  <w:r>
                    <w:rPr>
                      <w:rFonts w:ascii="Arial" w:hAnsi="Arial" w:cs="Arial"/>
                      <w:b/>
                      <w:sz w:val="22"/>
                      <w:szCs w:val="22"/>
                    </w:rPr>
                    <w:t>There is an increase in parental participation by EAL parents</w:t>
                  </w:r>
                </w:p>
                <w:p w14:paraId="5BFBD448" w14:textId="6B5987B9" w:rsidR="007D4D71" w:rsidRPr="001C5D8A" w:rsidRDefault="007D4D71" w:rsidP="00DB56F1">
                  <w:pPr>
                    <w:rPr>
                      <w:rFonts w:ascii="Arial" w:hAnsi="Arial" w:cs="Arial"/>
                      <w:b/>
                      <w:sz w:val="22"/>
                      <w:szCs w:val="22"/>
                    </w:rPr>
                  </w:pPr>
                </w:p>
              </w:tc>
            </w:tr>
            <w:tr w:rsidR="007D4D71" w:rsidRPr="001C5D8A" w14:paraId="391067F7" w14:textId="77777777" w:rsidTr="007D4D71">
              <w:tc>
                <w:tcPr>
                  <w:tcW w:w="14619" w:type="dxa"/>
                  <w:gridSpan w:val="6"/>
                </w:tcPr>
                <w:p w14:paraId="4521B458" w14:textId="77777777" w:rsidR="007D4D71" w:rsidRPr="001C5D8A" w:rsidRDefault="007D4D71" w:rsidP="007D4D71">
                  <w:pPr>
                    <w:rPr>
                      <w:rFonts w:ascii="Arial" w:hAnsi="Arial" w:cs="Arial"/>
                      <w:b/>
                      <w:sz w:val="22"/>
                      <w:szCs w:val="22"/>
                    </w:rPr>
                  </w:pPr>
                  <w:r w:rsidRPr="001C5D8A">
                    <w:rPr>
                      <w:rFonts w:ascii="Arial" w:hAnsi="Arial" w:cs="Arial"/>
                      <w:b/>
                      <w:sz w:val="22"/>
                      <w:szCs w:val="22"/>
                    </w:rPr>
                    <w:t>Actions:</w:t>
                  </w:r>
                </w:p>
              </w:tc>
            </w:tr>
            <w:tr w:rsidR="007D4D71" w:rsidRPr="001C5D8A" w14:paraId="382BCA47" w14:textId="77777777" w:rsidTr="007D4D71">
              <w:tc>
                <w:tcPr>
                  <w:tcW w:w="1081" w:type="dxa"/>
                </w:tcPr>
                <w:p w14:paraId="457139F5" w14:textId="77777777" w:rsidR="007D4D71" w:rsidRPr="001C5D8A" w:rsidRDefault="007D4D71" w:rsidP="007D4D71">
                  <w:pPr>
                    <w:jc w:val="center"/>
                    <w:rPr>
                      <w:rFonts w:ascii="Arial" w:hAnsi="Arial" w:cs="Arial"/>
                      <w:sz w:val="22"/>
                      <w:szCs w:val="22"/>
                    </w:rPr>
                  </w:pPr>
                </w:p>
              </w:tc>
              <w:tc>
                <w:tcPr>
                  <w:tcW w:w="5811" w:type="dxa"/>
                </w:tcPr>
                <w:p w14:paraId="23C953EE" w14:textId="77777777" w:rsidR="007D4D71" w:rsidRPr="001C5D8A" w:rsidRDefault="007D4D71" w:rsidP="007D4D71">
                  <w:pPr>
                    <w:jc w:val="center"/>
                    <w:rPr>
                      <w:rFonts w:ascii="Arial" w:hAnsi="Arial" w:cs="Arial"/>
                      <w:b/>
                      <w:sz w:val="22"/>
                      <w:szCs w:val="22"/>
                    </w:rPr>
                  </w:pPr>
                  <w:r w:rsidRPr="001C5D8A">
                    <w:rPr>
                      <w:rFonts w:ascii="Arial" w:hAnsi="Arial" w:cs="Arial"/>
                      <w:b/>
                      <w:sz w:val="22"/>
                      <w:szCs w:val="22"/>
                    </w:rPr>
                    <w:t>Description</w:t>
                  </w:r>
                </w:p>
              </w:tc>
              <w:tc>
                <w:tcPr>
                  <w:tcW w:w="1984" w:type="dxa"/>
                </w:tcPr>
                <w:p w14:paraId="7DA5A8D3" w14:textId="77777777" w:rsidR="007D4D71" w:rsidRPr="001C5D8A" w:rsidRDefault="007D4D71" w:rsidP="007D4D71">
                  <w:pPr>
                    <w:jc w:val="center"/>
                    <w:rPr>
                      <w:rFonts w:ascii="Arial" w:hAnsi="Arial" w:cs="Arial"/>
                      <w:b/>
                      <w:sz w:val="22"/>
                      <w:szCs w:val="22"/>
                    </w:rPr>
                  </w:pPr>
                  <w:r w:rsidRPr="001C5D8A">
                    <w:rPr>
                      <w:rFonts w:ascii="Arial" w:hAnsi="Arial" w:cs="Arial"/>
                      <w:b/>
                      <w:sz w:val="22"/>
                      <w:szCs w:val="22"/>
                    </w:rPr>
                    <w:t xml:space="preserve">Lead Responsibility </w:t>
                  </w:r>
                </w:p>
              </w:tc>
              <w:tc>
                <w:tcPr>
                  <w:tcW w:w="2226" w:type="dxa"/>
                </w:tcPr>
                <w:p w14:paraId="574A9EE9" w14:textId="77777777" w:rsidR="007D4D71" w:rsidRPr="001C5D8A" w:rsidRDefault="007D4D71" w:rsidP="007D4D71">
                  <w:pPr>
                    <w:jc w:val="center"/>
                    <w:rPr>
                      <w:rFonts w:ascii="Arial" w:hAnsi="Arial" w:cs="Arial"/>
                      <w:b/>
                      <w:sz w:val="22"/>
                      <w:szCs w:val="22"/>
                    </w:rPr>
                  </w:pPr>
                  <w:r w:rsidRPr="001C5D8A">
                    <w:rPr>
                      <w:rFonts w:ascii="Arial" w:hAnsi="Arial" w:cs="Arial"/>
                      <w:b/>
                      <w:sz w:val="22"/>
                      <w:szCs w:val="22"/>
                    </w:rPr>
                    <w:t>Resource Implications</w:t>
                  </w:r>
                </w:p>
              </w:tc>
              <w:tc>
                <w:tcPr>
                  <w:tcW w:w="1647" w:type="dxa"/>
                </w:tcPr>
                <w:p w14:paraId="64BF3F03" w14:textId="77777777" w:rsidR="007D4D71" w:rsidRPr="001C5D8A" w:rsidRDefault="007D4D71" w:rsidP="007D4D71">
                  <w:pPr>
                    <w:jc w:val="center"/>
                    <w:rPr>
                      <w:rFonts w:ascii="Arial" w:hAnsi="Arial" w:cs="Arial"/>
                      <w:b/>
                      <w:sz w:val="22"/>
                      <w:szCs w:val="22"/>
                    </w:rPr>
                  </w:pPr>
                  <w:r w:rsidRPr="001C5D8A">
                    <w:rPr>
                      <w:rFonts w:ascii="Arial" w:hAnsi="Arial" w:cs="Arial"/>
                      <w:b/>
                      <w:sz w:val="22"/>
                      <w:szCs w:val="22"/>
                    </w:rPr>
                    <w:t>Start date</w:t>
                  </w:r>
                </w:p>
              </w:tc>
              <w:tc>
                <w:tcPr>
                  <w:tcW w:w="1870" w:type="dxa"/>
                </w:tcPr>
                <w:p w14:paraId="17E14549" w14:textId="77777777" w:rsidR="007D4D71" w:rsidRPr="001C5D8A" w:rsidRDefault="007D4D71" w:rsidP="007D4D71">
                  <w:pPr>
                    <w:jc w:val="center"/>
                    <w:rPr>
                      <w:rFonts w:ascii="Arial" w:hAnsi="Arial" w:cs="Arial"/>
                      <w:b/>
                      <w:sz w:val="22"/>
                      <w:szCs w:val="22"/>
                    </w:rPr>
                  </w:pPr>
                  <w:r>
                    <w:rPr>
                      <w:rFonts w:ascii="Arial" w:hAnsi="Arial" w:cs="Arial"/>
                      <w:b/>
                      <w:sz w:val="22"/>
                      <w:szCs w:val="22"/>
                    </w:rPr>
                    <w:t>Review date</w:t>
                  </w:r>
                </w:p>
              </w:tc>
            </w:tr>
            <w:tr w:rsidR="007D4D71" w:rsidRPr="001C5D8A" w14:paraId="02CB9B9C" w14:textId="77777777" w:rsidTr="007D4D71">
              <w:tc>
                <w:tcPr>
                  <w:tcW w:w="1081" w:type="dxa"/>
                </w:tcPr>
                <w:p w14:paraId="02FBC796" w14:textId="77777777" w:rsidR="007D4D71" w:rsidRPr="001C5D8A" w:rsidRDefault="007D4D71" w:rsidP="007D4D71">
                  <w:pPr>
                    <w:jc w:val="center"/>
                    <w:rPr>
                      <w:rFonts w:ascii="Arial" w:hAnsi="Arial" w:cs="Arial"/>
                      <w:sz w:val="22"/>
                      <w:szCs w:val="22"/>
                    </w:rPr>
                  </w:pPr>
                  <w:r w:rsidRPr="001C5D8A">
                    <w:rPr>
                      <w:rFonts w:ascii="Arial" w:hAnsi="Arial" w:cs="Arial"/>
                      <w:sz w:val="22"/>
                      <w:szCs w:val="22"/>
                    </w:rPr>
                    <w:t>1.1</w:t>
                  </w:r>
                </w:p>
              </w:tc>
              <w:tc>
                <w:tcPr>
                  <w:tcW w:w="5811" w:type="dxa"/>
                </w:tcPr>
                <w:p w14:paraId="1024650A" w14:textId="065F68C0" w:rsidR="007D4D71" w:rsidRPr="001C5D8A" w:rsidRDefault="00436016" w:rsidP="007D4D71">
                  <w:pPr>
                    <w:jc w:val="center"/>
                    <w:rPr>
                      <w:rFonts w:ascii="Arial" w:hAnsi="Arial" w:cs="Arial"/>
                      <w:sz w:val="22"/>
                      <w:szCs w:val="22"/>
                    </w:rPr>
                  </w:pPr>
                  <w:r>
                    <w:rPr>
                      <w:rFonts w:ascii="Arial" w:hAnsi="Arial" w:cs="Arial"/>
                      <w:sz w:val="22"/>
                      <w:szCs w:val="22"/>
                    </w:rPr>
                    <w:t>Target Identified group of parents to attend termly parental work trawl days. Speak individually to identified parents and accommodate suitable times.</w:t>
                  </w:r>
                </w:p>
              </w:tc>
              <w:tc>
                <w:tcPr>
                  <w:tcW w:w="1984" w:type="dxa"/>
                </w:tcPr>
                <w:p w14:paraId="5F44F62B" w14:textId="564AAC76" w:rsidR="007D4D71" w:rsidRPr="001C5D8A" w:rsidRDefault="00436016" w:rsidP="007D4D71">
                  <w:pPr>
                    <w:jc w:val="center"/>
                    <w:rPr>
                      <w:rFonts w:ascii="Arial" w:hAnsi="Arial" w:cs="Arial"/>
                      <w:sz w:val="22"/>
                      <w:szCs w:val="22"/>
                    </w:rPr>
                  </w:pPr>
                  <w:r>
                    <w:rPr>
                      <w:rFonts w:ascii="Arial" w:hAnsi="Arial" w:cs="Arial"/>
                      <w:sz w:val="22"/>
                      <w:szCs w:val="22"/>
                    </w:rPr>
                    <w:t>FLO</w:t>
                  </w:r>
                </w:p>
              </w:tc>
              <w:tc>
                <w:tcPr>
                  <w:tcW w:w="2226" w:type="dxa"/>
                </w:tcPr>
                <w:p w14:paraId="73A4AFAD" w14:textId="3AD9D856" w:rsidR="007D4D71" w:rsidRPr="001C5D8A" w:rsidRDefault="00436016" w:rsidP="007D4D71">
                  <w:pPr>
                    <w:jc w:val="center"/>
                    <w:rPr>
                      <w:rFonts w:ascii="Arial" w:hAnsi="Arial" w:cs="Arial"/>
                      <w:sz w:val="22"/>
                      <w:szCs w:val="22"/>
                    </w:rPr>
                  </w:pPr>
                  <w:r>
                    <w:rPr>
                      <w:rFonts w:ascii="Arial" w:hAnsi="Arial" w:cs="Arial"/>
                      <w:sz w:val="22"/>
                      <w:szCs w:val="22"/>
                    </w:rPr>
                    <w:t>None</w:t>
                  </w:r>
                </w:p>
              </w:tc>
              <w:tc>
                <w:tcPr>
                  <w:tcW w:w="1647" w:type="dxa"/>
                </w:tcPr>
                <w:p w14:paraId="0FF47ACF" w14:textId="085A3550" w:rsidR="007D4D71" w:rsidRPr="001C5D8A" w:rsidRDefault="00436016" w:rsidP="007D4D71">
                  <w:pPr>
                    <w:jc w:val="center"/>
                    <w:rPr>
                      <w:rFonts w:ascii="Arial" w:hAnsi="Arial" w:cs="Arial"/>
                      <w:sz w:val="22"/>
                      <w:szCs w:val="22"/>
                    </w:rPr>
                  </w:pPr>
                  <w:r>
                    <w:rPr>
                      <w:rFonts w:ascii="Arial" w:hAnsi="Arial" w:cs="Arial"/>
                      <w:sz w:val="22"/>
                      <w:szCs w:val="22"/>
                    </w:rPr>
                    <w:t>Sept 21</w:t>
                  </w:r>
                </w:p>
              </w:tc>
              <w:tc>
                <w:tcPr>
                  <w:tcW w:w="1870" w:type="dxa"/>
                </w:tcPr>
                <w:p w14:paraId="31180D86" w14:textId="7A09E761" w:rsidR="007D4D71" w:rsidRPr="001C5D8A" w:rsidRDefault="00436016" w:rsidP="007D4D71">
                  <w:pPr>
                    <w:jc w:val="center"/>
                    <w:rPr>
                      <w:rFonts w:ascii="Arial" w:hAnsi="Arial" w:cs="Arial"/>
                      <w:sz w:val="22"/>
                      <w:szCs w:val="22"/>
                    </w:rPr>
                  </w:pPr>
                  <w:r>
                    <w:rPr>
                      <w:rFonts w:ascii="Arial" w:hAnsi="Arial" w:cs="Arial"/>
                      <w:sz w:val="22"/>
                      <w:szCs w:val="22"/>
                    </w:rPr>
                    <w:t>Annual</w:t>
                  </w:r>
                </w:p>
              </w:tc>
            </w:tr>
            <w:tr w:rsidR="007D4D71" w:rsidRPr="001C5D8A" w14:paraId="50FCD5E6" w14:textId="77777777" w:rsidTr="007D4D71">
              <w:tc>
                <w:tcPr>
                  <w:tcW w:w="1081" w:type="dxa"/>
                </w:tcPr>
                <w:p w14:paraId="581D5F8D" w14:textId="77777777" w:rsidR="007D4D71" w:rsidRPr="001C5D8A" w:rsidRDefault="007D4D71" w:rsidP="007D4D71">
                  <w:pPr>
                    <w:jc w:val="center"/>
                    <w:rPr>
                      <w:rFonts w:ascii="Arial" w:hAnsi="Arial" w:cs="Arial"/>
                      <w:sz w:val="22"/>
                      <w:szCs w:val="22"/>
                    </w:rPr>
                  </w:pPr>
                  <w:r w:rsidRPr="001C5D8A">
                    <w:rPr>
                      <w:rFonts w:ascii="Arial" w:hAnsi="Arial" w:cs="Arial"/>
                      <w:sz w:val="22"/>
                      <w:szCs w:val="22"/>
                    </w:rPr>
                    <w:t>1.2</w:t>
                  </w:r>
                </w:p>
              </w:tc>
              <w:tc>
                <w:tcPr>
                  <w:tcW w:w="5811" w:type="dxa"/>
                </w:tcPr>
                <w:p w14:paraId="79E780AF" w14:textId="1CB010A9" w:rsidR="007D4D71" w:rsidRPr="001C5D8A" w:rsidRDefault="00436016" w:rsidP="007D4D71">
                  <w:pPr>
                    <w:jc w:val="center"/>
                    <w:rPr>
                      <w:rFonts w:ascii="Arial" w:hAnsi="Arial" w:cs="Arial"/>
                      <w:sz w:val="22"/>
                      <w:szCs w:val="22"/>
                    </w:rPr>
                  </w:pPr>
                  <w:r>
                    <w:rPr>
                      <w:rFonts w:ascii="Arial" w:hAnsi="Arial" w:cs="Arial"/>
                      <w:sz w:val="22"/>
                      <w:szCs w:val="22"/>
                    </w:rPr>
                    <w:t>Individually invite parents to family group activities run by FLO. Monitor participation</w:t>
                  </w:r>
                </w:p>
              </w:tc>
              <w:tc>
                <w:tcPr>
                  <w:tcW w:w="1984" w:type="dxa"/>
                </w:tcPr>
                <w:p w14:paraId="4140AFF6" w14:textId="7CAA8B4C" w:rsidR="007D4D71" w:rsidRPr="001C5D8A" w:rsidRDefault="00436016" w:rsidP="007D4D71">
                  <w:pPr>
                    <w:jc w:val="center"/>
                    <w:rPr>
                      <w:rFonts w:ascii="Arial" w:hAnsi="Arial" w:cs="Arial"/>
                      <w:sz w:val="22"/>
                      <w:szCs w:val="22"/>
                    </w:rPr>
                  </w:pPr>
                  <w:r>
                    <w:rPr>
                      <w:rFonts w:ascii="Arial" w:hAnsi="Arial" w:cs="Arial"/>
                      <w:sz w:val="22"/>
                      <w:szCs w:val="22"/>
                    </w:rPr>
                    <w:t>FLO</w:t>
                  </w:r>
                </w:p>
              </w:tc>
              <w:tc>
                <w:tcPr>
                  <w:tcW w:w="2226" w:type="dxa"/>
                </w:tcPr>
                <w:p w14:paraId="69AB49E7" w14:textId="3F2384FE" w:rsidR="007D4D71" w:rsidRPr="001C5D8A" w:rsidRDefault="00436016" w:rsidP="007D4D71">
                  <w:pPr>
                    <w:jc w:val="center"/>
                    <w:rPr>
                      <w:rFonts w:ascii="Arial" w:hAnsi="Arial" w:cs="Arial"/>
                      <w:sz w:val="22"/>
                      <w:szCs w:val="22"/>
                    </w:rPr>
                  </w:pPr>
                  <w:r>
                    <w:rPr>
                      <w:rFonts w:ascii="Arial" w:hAnsi="Arial" w:cs="Arial"/>
                      <w:sz w:val="22"/>
                      <w:szCs w:val="22"/>
                    </w:rPr>
                    <w:t>None</w:t>
                  </w:r>
                </w:p>
              </w:tc>
              <w:tc>
                <w:tcPr>
                  <w:tcW w:w="1647" w:type="dxa"/>
                </w:tcPr>
                <w:p w14:paraId="6B3F2571" w14:textId="2D34E03A" w:rsidR="007D4D71" w:rsidRPr="001C5D8A" w:rsidRDefault="00436016" w:rsidP="007D4D71">
                  <w:pPr>
                    <w:jc w:val="center"/>
                    <w:rPr>
                      <w:rFonts w:ascii="Arial" w:hAnsi="Arial" w:cs="Arial"/>
                      <w:sz w:val="22"/>
                      <w:szCs w:val="22"/>
                    </w:rPr>
                  </w:pPr>
                  <w:r>
                    <w:rPr>
                      <w:rFonts w:ascii="Arial" w:hAnsi="Arial" w:cs="Arial"/>
                      <w:sz w:val="22"/>
                      <w:szCs w:val="22"/>
                    </w:rPr>
                    <w:t xml:space="preserve">Sept 21 </w:t>
                  </w:r>
                </w:p>
              </w:tc>
              <w:tc>
                <w:tcPr>
                  <w:tcW w:w="1870" w:type="dxa"/>
                </w:tcPr>
                <w:p w14:paraId="708C49EC" w14:textId="2AA93968" w:rsidR="007D4D71" w:rsidRPr="001C5D8A" w:rsidRDefault="00436016" w:rsidP="007D4D71">
                  <w:pPr>
                    <w:jc w:val="center"/>
                    <w:rPr>
                      <w:rFonts w:ascii="Arial" w:hAnsi="Arial" w:cs="Arial"/>
                      <w:sz w:val="22"/>
                      <w:szCs w:val="22"/>
                    </w:rPr>
                  </w:pPr>
                  <w:r>
                    <w:rPr>
                      <w:rFonts w:ascii="Arial" w:hAnsi="Arial" w:cs="Arial"/>
                      <w:sz w:val="22"/>
                      <w:szCs w:val="22"/>
                    </w:rPr>
                    <w:t>Annual</w:t>
                  </w:r>
                </w:p>
              </w:tc>
            </w:tr>
            <w:tr w:rsidR="007D4D71" w:rsidRPr="001C5D8A" w14:paraId="43B0E669" w14:textId="77777777" w:rsidTr="00436016">
              <w:trPr>
                <w:trHeight w:val="922"/>
              </w:trPr>
              <w:tc>
                <w:tcPr>
                  <w:tcW w:w="1081" w:type="dxa"/>
                </w:tcPr>
                <w:p w14:paraId="0EA6B971" w14:textId="77777777" w:rsidR="007D4D71" w:rsidRPr="001C5D8A" w:rsidRDefault="007D4D71" w:rsidP="007D4D71">
                  <w:pPr>
                    <w:jc w:val="center"/>
                    <w:rPr>
                      <w:rFonts w:ascii="Arial" w:hAnsi="Arial" w:cs="Arial"/>
                      <w:sz w:val="22"/>
                      <w:szCs w:val="22"/>
                    </w:rPr>
                  </w:pPr>
                  <w:r w:rsidRPr="001C5D8A">
                    <w:rPr>
                      <w:rFonts w:ascii="Arial" w:hAnsi="Arial" w:cs="Arial"/>
                      <w:sz w:val="22"/>
                      <w:szCs w:val="22"/>
                    </w:rPr>
                    <w:t>1.3</w:t>
                  </w:r>
                </w:p>
              </w:tc>
              <w:tc>
                <w:tcPr>
                  <w:tcW w:w="5811" w:type="dxa"/>
                </w:tcPr>
                <w:p w14:paraId="2D24D235" w14:textId="0B3AD669" w:rsidR="007D4D71" w:rsidRPr="001C5D8A" w:rsidRDefault="00436016" w:rsidP="007D4D71">
                  <w:pPr>
                    <w:jc w:val="center"/>
                    <w:rPr>
                      <w:rFonts w:ascii="Arial" w:hAnsi="Arial" w:cs="Arial"/>
                      <w:sz w:val="22"/>
                      <w:szCs w:val="22"/>
                    </w:rPr>
                  </w:pPr>
                  <w:r>
                    <w:rPr>
                      <w:rFonts w:ascii="Arial" w:hAnsi="Arial" w:cs="Arial"/>
                      <w:sz w:val="22"/>
                      <w:szCs w:val="22"/>
                    </w:rPr>
                    <w:t>Invite identified parents to contribute to specialist day/ celebrations.</w:t>
                  </w:r>
                </w:p>
              </w:tc>
              <w:tc>
                <w:tcPr>
                  <w:tcW w:w="1984" w:type="dxa"/>
                </w:tcPr>
                <w:p w14:paraId="78A110E5" w14:textId="4E26419F" w:rsidR="007D4D71" w:rsidRPr="001C5D8A" w:rsidRDefault="00436016" w:rsidP="007D4D71">
                  <w:pPr>
                    <w:jc w:val="center"/>
                    <w:rPr>
                      <w:rFonts w:ascii="Arial" w:hAnsi="Arial" w:cs="Arial"/>
                      <w:sz w:val="22"/>
                      <w:szCs w:val="22"/>
                    </w:rPr>
                  </w:pPr>
                  <w:r>
                    <w:rPr>
                      <w:rFonts w:ascii="Arial" w:hAnsi="Arial" w:cs="Arial"/>
                      <w:sz w:val="22"/>
                      <w:szCs w:val="22"/>
                    </w:rPr>
                    <w:t>JH</w:t>
                  </w:r>
                </w:p>
              </w:tc>
              <w:tc>
                <w:tcPr>
                  <w:tcW w:w="2226" w:type="dxa"/>
                </w:tcPr>
                <w:p w14:paraId="561212A2" w14:textId="48510244" w:rsidR="007D4D71" w:rsidRPr="001C5D8A" w:rsidRDefault="00436016" w:rsidP="007D4D71">
                  <w:pPr>
                    <w:jc w:val="center"/>
                    <w:rPr>
                      <w:rFonts w:ascii="Arial" w:hAnsi="Arial" w:cs="Arial"/>
                      <w:sz w:val="22"/>
                      <w:szCs w:val="22"/>
                    </w:rPr>
                  </w:pPr>
                  <w:r>
                    <w:rPr>
                      <w:rFonts w:ascii="Arial" w:hAnsi="Arial" w:cs="Arial"/>
                      <w:sz w:val="22"/>
                      <w:szCs w:val="22"/>
                    </w:rPr>
                    <w:t>None</w:t>
                  </w:r>
                </w:p>
              </w:tc>
              <w:tc>
                <w:tcPr>
                  <w:tcW w:w="1647" w:type="dxa"/>
                </w:tcPr>
                <w:p w14:paraId="0E61AAFE" w14:textId="57CA1939" w:rsidR="007D4D71" w:rsidRPr="001C5D8A" w:rsidRDefault="00436016" w:rsidP="007D4D71">
                  <w:pPr>
                    <w:jc w:val="center"/>
                    <w:rPr>
                      <w:rFonts w:ascii="Arial" w:hAnsi="Arial" w:cs="Arial"/>
                      <w:sz w:val="22"/>
                      <w:szCs w:val="22"/>
                    </w:rPr>
                  </w:pPr>
                  <w:r>
                    <w:rPr>
                      <w:rFonts w:ascii="Arial" w:hAnsi="Arial" w:cs="Arial"/>
                      <w:sz w:val="22"/>
                      <w:szCs w:val="22"/>
                    </w:rPr>
                    <w:t>Sept 21</w:t>
                  </w:r>
                </w:p>
              </w:tc>
              <w:tc>
                <w:tcPr>
                  <w:tcW w:w="1870" w:type="dxa"/>
                </w:tcPr>
                <w:p w14:paraId="53E99974" w14:textId="3EFD3D7A" w:rsidR="007D4D71" w:rsidRPr="001C5D8A" w:rsidRDefault="00436016" w:rsidP="007D4D71">
                  <w:pPr>
                    <w:jc w:val="center"/>
                    <w:rPr>
                      <w:rFonts w:ascii="Arial" w:hAnsi="Arial" w:cs="Arial"/>
                      <w:sz w:val="22"/>
                      <w:szCs w:val="22"/>
                    </w:rPr>
                  </w:pPr>
                  <w:r>
                    <w:rPr>
                      <w:rFonts w:ascii="Arial" w:hAnsi="Arial" w:cs="Arial"/>
                      <w:sz w:val="22"/>
                      <w:szCs w:val="22"/>
                    </w:rPr>
                    <w:t>Annual</w:t>
                  </w:r>
                </w:p>
              </w:tc>
            </w:tr>
          </w:tbl>
          <w:p w14:paraId="5F834FB5" w14:textId="3DBFE0C6" w:rsidR="007D4D71" w:rsidRPr="001C5D8A" w:rsidRDefault="007D4D71" w:rsidP="007D4D71">
            <w:pPr>
              <w:rPr>
                <w:rFonts w:ascii="Arial" w:hAnsi="Arial" w:cs="Arial"/>
                <w:b/>
                <w:sz w:val="22"/>
                <w:szCs w:val="22"/>
              </w:rPr>
            </w:pPr>
          </w:p>
        </w:tc>
      </w:tr>
      <w:tr w:rsidR="007D4D71" w:rsidRPr="001C5D8A" w14:paraId="793ED332" w14:textId="77777777" w:rsidTr="00A81BDF">
        <w:tc>
          <w:tcPr>
            <w:tcW w:w="1099" w:type="dxa"/>
          </w:tcPr>
          <w:p w14:paraId="0A52DAEE" w14:textId="77777777" w:rsidR="007D4D71" w:rsidRPr="001C5D8A" w:rsidRDefault="007D4D71" w:rsidP="00E56154">
            <w:pPr>
              <w:jc w:val="center"/>
              <w:rPr>
                <w:rFonts w:ascii="Arial" w:hAnsi="Arial" w:cs="Arial"/>
                <w:sz w:val="22"/>
                <w:szCs w:val="22"/>
              </w:rPr>
            </w:pPr>
            <w:r w:rsidRPr="001C5D8A">
              <w:rPr>
                <w:rFonts w:ascii="Arial" w:hAnsi="Arial" w:cs="Arial"/>
                <w:sz w:val="22"/>
                <w:szCs w:val="22"/>
              </w:rPr>
              <w:t>1.3</w:t>
            </w:r>
          </w:p>
        </w:tc>
        <w:tc>
          <w:tcPr>
            <w:tcW w:w="5937" w:type="dxa"/>
          </w:tcPr>
          <w:p w14:paraId="27A59256" w14:textId="77777777" w:rsidR="007D4D71" w:rsidRPr="001C5D8A" w:rsidRDefault="007D4D71" w:rsidP="00E56154">
            <w:pPr>
              <w:jc w:val="center"/>
              <w:rPr>
                <w:rFonts w:ascii="Arial" w:hAnsi="Arial" w:cs="Arial"/>
                <w:sz w:val="22"/>
                <w:szCs w:val="22"/>
              </w:rPr>
            </w:pPr>
          </w:p>
        </w:tc>
        <w:tc>
          <w:tcPr>
            <w:tcW w:w="1992" w:type="dxa"/>
          </w:tcPr>
          <w:p w14:paraId="15EBB7B9" w14:textId="77777777" w:rsidR="007D4D71" w:rsidRPr="001C5D8A" w:rsidRDefault="007D4D71" w:rsidP="00E56154">
            <w:pPr>
              <w:jc w:val="center"/>
              <w:rPr>
                <w:rFonts w:ascii="Arial" w:hAnsi="Arial" w:cs="Arial"/>
                <w:sz w:val="22"/>
                <w:szCs w:val="22"/>
              </w:rPr>
            </w:pPr>
          </w:p>
        </w:tc>
        <w:tc>
          <w:tcPr>
            <w:tcW w:w="2247" w:type="dxa"/>
          </w:tcPr>
          <w:p w14:paraId="0EF3FCD1" w14:textId="77777777" w:rsidR="007D4D71" w:rsidRPr="001C5D8A" w:rsidRDefault="007D4D71" w:rsidP="00E56154">
            <w:pPr>
              <w:jc w:val="center"/>
              <w:rPr>
                <w:rFonts w:ascii="Arial" w:hAnsi="Arial" w:cs="Arial"/>
                <w:sz w:val="22"/>
                <w:szCs w:val="22"/>
              </w:rPr>
            </w:pPr>
          </w:p>
        </w:tc>
        <w:tc>
          <w:tcPr>
            <w:tcW w:w="1674" w:type="dxa"/>
          </w:tcPr>
          <w:p w14:paraId="413691C7" w14:textId="77777777" w:rsidR="007D4D71" w:rsidRPr="001C5D8A" w:rsidRDefault="007D4D71" w:rsidP="00E56154">
            <w:pPr>
              <w:jc w:val="center"/>
              <w:rPr>
                <w:rFonts w:ascii="Arial" w:hAnsi="Arial" w:cs="Arial"/>
                <w:sz w:val="22"/>
                <w:szCs w:val="22"/>
              </w:rPr>
            </w:pPr>
          </w:p>
        </w:tc>
        <w:tc>
          <w:tcPr>
            <w:tcW w:w="1896" w:type="dxa"/>
          </w:tcPr>
          <w:p w14:paraId="65834D71" w14:textId="77777777" w:rsidR="007D4D71" w:rsidRPr="001C5D8A" w:rsidRDefault="007D4D71" w:rsidP="00E56154">
            <w:pPr>
              <w:jc w:val="center"/>
              <w:rPr>
                <w:rFonts w:ascii="Arial" w:hAnsi="Arial" w:cs="Arial"/>
                <w:sz w:val="22"/>
                <w:szCs w:val="22"/>
              </w:rPr>
            </w:pPr>
          </w:p>
        </w:tc>
      </w:tr>
    </w:tbl>
    <w:p w14:paraId="7489BB0E" w14:textId="77777777" w:rsidR="00DB56F1" w:rsidRDefault="00DB56F1" w:rsidP="00C52D3E">
      <w:pPr>
        <w:jc w:val="right"/>
        <w:rPr>
          <w:rFonts w:ascii="Arial" w:hAnsi="Arial" w:cs="Arial"/>
          <w:b/>
          <w:i/>
          <w:highlight w:val="yellow"/>
        </w:rPr>
      </w:pPr>
    </w:p>
    <w:p w14:paraId="5DD0DAD8" w14:textId="77777777" w:rsidR="00DB56F1" w:rsidRDefault="00DB56F1" w:rsidP="00C52D3E">
      <w:pPr>
        <w:jc w:val="right"/>
        <w:rPr>
          <w:rFonts w:ascii="Arial" w:hAnsi="Arial" w:cs="Arial"/>
          <w:b/>
          <w:i/>
          <w:highlight w:val="yellow"/>
        </w:rPr>
      </w:pPr>
    </w:p>
    <w:p w14:paraId="316CC2BE" w14:textId="142C39DB" w:rsidR="00DB56F1" w:rsidRDefault="00DB56F1" w:rsidP="00DB56F1">
      <w:pPr>
        <w:tabs>
          <w:tab w:val="left" w:pos="3180"/>
        </w:tabs>
        <w:rPr>
          <w:rFonts w:ascii="Arial" w:hAnsi="Arial" w:cs="Arial"/>
          <w:b/>
          <w:i/>
          <w:highlight w:val="yellow"/>
        </w:rPr>
      </w:pPr>
    </w:p>
    <w:p w14:paraId="7FB43370" w14:textId="3F264853" w:rsidR="00436016" w:rsidRDefault="00436016" w:rsidP="00DB56F1">
      <w:pPr>
        <w:tabs>
          <w:tab w:val="left" w:pos="3180"/>
        </w:tabs>
        <w:rPr>
          <w:rFonts w:ascii="Arial" w:hAnsi="Arial" w:cs="Arial"/>
          <w:b/>
          <w:i/>
          <w:highlight w:val="yellow"/>
        </w:rPr>
      </w:pPr>
    </w:p>
    <w:p w14:paraId="3AB15CB6" w14:textId="413E93AD" w:rsidR="00436016" w:rsidRDefault="00436016" w:rsidP="00DB56F1">
      <w:pPr>
        <w:tabs>
          <w:tab w:val="left" w:pos="3180"/>
        </w:tabs>
        <w:rPr>
          <w:rFonts w:ascii="Arial" w:hAnsi="Arial" w:cs="Arial"/>
          <w:b/>
          <w:i/>
          <w:highlight w:val="yellow"/>
        </w:rPr>
      </w:pPr>
    </w:p>
    <w:p w14:paraId="18B41A5C" w14:textId="5063EBFA" w:rsidR="00436016" w:rsidRDefault="00436016" w:rsidP="00DB56F1">
      <w:pPr>
        <w:tabs>
          <w:tab w:val="left" w:pos="3180"/>
        </w:tabs>
        <w:rPr>
          <w:rFonts w:ascii="Arial" w:hAnsi="Arial" w:cs="Arial"/>
          <w:b/>
          <w:i/>
          <w:highlight w:val="yellow"/>
        </w:rPr>
      </w:pPr>
    </w:p>
    <w:p w14:paraId="2460A446" w14:textId="2A8ACBBA" w:rsidR="00436016" w:rsidRDefault="00436016" w:rsidP="00DB56F1">
      <w:pPr>
        <w:tabs>
          <w:tab w:val="left" w:pos="3180"/>
        </w:tabs>
        <w:rPr>
          <w:rFonts w:ascii="Arial" w:hAnsi="Arial" w:cs="Arial"/>
          <w:b/>
          <w:i/>
          <w:highlight w:val="yellow"/>
        </w:rPr>
      </w:pPr>
    </w:p>
    <w:p w14:paraId="29B65E30" w14:textId="54481314" w:rsidR="00436016" w:rsidRDefault="00436016" w:rsidP="00DB56F1">
      <w:pPr>
        <w:tabs>
          <w:tab w:val="left" w:pos="3180"/>
        </w:tabs>
        <w:rPr>
          <w:rFonts w:ascii="Arial" w:hAnsi="Arial" w:cs="Arial"/>
          <w:b/>
          <w:i/>
          <w:highlight w:val="yellow"/>
        </w:rPr>
      </w:pPr>
    </w:p>
    <w:p w14:paraId="6C10D695" w14:textId="5D04F6AE" w:rsidR="00436016" w:rsidRDefault="00436016" w:rsidP="00DB56F1">
      <w:pPr>
        <w:tabs>
          <w:tab w:val="left" w:pos="3180"/>
        </w:tabs>
        <w:rPr>
          <w:rFonts w:ascii="Arial" w:hAnsi="Arial" w:cs="Arial"/>
          <w:b/>
          <w:i/>
          <w:highlight w:val="yellow"/>
        </w:rPr>
      </w:pPr>
    </w:p>
    <w:p w14:paraId="2278686D" w14:textId="004AD0B4" w:rsidR="00436016" w:rsidRDefault="00436016" w:rsidP="00DB56F1">
      <w:pPr>
        <w:tabs>
          <w:tab w:val="left" w:pos="3180"/>
        </w:tabs>
        <w:rPr>
          <w:rFonts w:ascii="Arial" w:hAnsi="Arial" w:cs="Arial"/>
          <w:b/>
          <w:i/>
          <w:highlight w:val="yellow"/>
        </w:rPr>
      </w:pPr>
    </w:p>
    <w:p w14:paraId="51353838" w14:textId="01BAAA58" w:rsidR="00436016" w:rsidRDefault="00436016" w:rsidP="00DB56F1">
      <w:pPr>
        <w:tabs>
          <w:tab w:val="left" w:pos="3180"/>
        </w:tabs>
        <w:rPr>
          <w:rFonts w:ascii="Arial" w:hAnsi="Arial" w:cs="Arial"/>
          <w:b/>
          <w:i/>
          <w:highlight w:val="yellow"/>
        </w:rPr>
      </w:pPr>
    </w:p>
    <w:p w14:paraId="7125A657" w14:textId="4C6B5689" w:rsidR="00436016" w:rsidRDefault="00436016" w:rsidP="00DB56F1">
      <w:pPr>
        <w:tabs>
          <w:tab w:val="left" w:pos="3180"/>
        </w:tabs>
        <w:rPr>
          <w:rFonts w:ascii="Arial" w:hAnsi="Arial" w:cs="Arial"/>
          <w:b/>
          <w:i/>
          <w:highlight w:val="yellow"/>
        </w:rPr>
      </w:pPr>
    </w:p>
    <w:p w14:paraId="4CE3AB26" w14:textId="5529A16D" w:rsidR="00436016" w:rsidRDefault="00436016" w:rsidP="00DB56F1">
      <w:pPr>
        <w:tabs>
          <w:tab w:val="left" w:pos="3180"/>
        </w:tabs>
        <w:rPr>
          <w:rFonts w:ascii="Arial" w:hAnsi="Arial" w:cs="Arial"/>
          <w:b/>
          <w:i/>
          <w:highlight w:val="yellow"/>
        </w:rPr>
      </w:pPr>
    </w:p>
    <w:p w14:paraId="3922BD85" w14:textId="77777777" w:rsidR="00436016" w:rsidRDefault="00436016" w:rsidP="00DB56F1">
      <w:pPr>
        <w:tabs>
          <w:tab w:val="left" w:pos="3180"/>
        </w:tabs>
        <w:rPr>
          <w:rFonts w:ascii="Arial" w:hAnsi="Arial" w:cs="Arial"/>
          <w:b/>
          <w: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5"/>
      </w:tblGrid>
      <w:tr w:rsidR="00DB56F1" w:rsidRPr="001C5D8A" w14:paraId="3C5045C1" w14:textId="77777777" w:rsidTr="00A81BDF">
        <w:tc>
          <w:tcPr>
            <w:tcW w:w="14845" w:type="dxa"/>
          </w:tcPr>
          <w:p w14:paraId="45A78A17" w14:textId="31B74D0E" w:rsidR="00DB56F1" w:rsidRPr="001C5D8A" w:rsidRDefault="00DB56F1" w:rsidP="00E56154">
            <w:pPr>
              <w:rPr>
                <w:rFonts w:ascii="Arial" w:hAnsi="Arial" w:cs="Arial"/>
                <w:b/>
                <w:sz w:val="22"/>
                <w:szCs w:val="22"/>
              </w:rPr>
            </w:pPr>
            <w:r w:rsidRPr="001C5D8A">
              <w:rPr>
                <w:rFonts w:ascii="Arial" w:hAnsi="Arial" w:cs="Arial"/>
                <w:b/>
                <w:sz w:val="22"/>
                <w:szCs w:val="22"/>
              </w:rPr>
              <w:t xml:space="preserve">Equality Objective </w:t>
            </w:r>
            <w:r w:rsidR="00A81BDF">
              <w:rPr>
                <w:rFonts w:ascii="Arial" w:hAnsi="Arial" w:cs="Arial"/>
                <w:b/>
                <w:sz w:val="22"/>
                <w:szCs w:val="22"/>
              </w:rPr>
              <w:t>3</w:t>
            </w:r>
          </w:p>
          <w:p w14:paraId="47696979" w14:textId="77777777" w:rsidR="00DB56F1" w:rsidRPr="001C5D8A" w:rsidRDefault="00DB56F1" w:rsidP="00E56154">
            <w:pPr>
              <w:rPr>
                <w:rFonts w:ascii="Arial" w:hAnsi="Arial" w:cs="Arial"/>
                <w:b/>
                <w:sz w:val="22"/>
                <w:szCs w:val="22"/>
              </w:rPr>
            </w:pPr>
            <w:proofErr w:type="gramStart"/>
            <w:r>
              <w:rPr>
                <w:rFonts w:ascii="Arial" w:hAnsi="Arial" w:cs="Arial"/>
                <w:i/>
              </w:rPr>
              <w:t>2.</w:t>
            </w:r>
            <w:r w:rsidRPr="008B58C0">
              <w:rPr>
                <w:rFonts w:ascii="Arial" w:hAnsi="Arial" w:cs="Arial"/>
                <w:i/>
              </w:rPr>
              <w:t xml:space="preserve"> .To</w:t>
            </w:r>
            <w:proofErr w:type="gramEnd"/>
            <w:r w:rsidRPr="008B58C0">
              <w:rPr>
                <w:rFonts w:ascii="Arial" w:hAnsi="Arial" w:cs="Arial"/>
                <w:i/>
              </w:rPr>
              <w:t xml:space="preserve"> ensure proportional representation within school activities and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5811"/>
              <w:gridCol w:w="1984"/>
              <w:gridCol w:w="2226"/>
              <w:gridCol w:w="1647"/>
              <w:gridCol w:w="1870"/>
            </w:tblGrid>
            <w:tr w:rsidR="00DB56F1" w:rsidRPr="001C5D8A" w14:paraId="46686345" w14:textId="77777777" w:rsidTr="00E56154">
              <w:tc>
                <w:tcPr>
                  <w:tcW w:w="14619" w:type="dxa"/>
                  <w:gridSpan w:val="6"/>
                </w:tcPr>
                <w:p w14:paraId="32002DFC" w14:textId="77777777" w:rsidR="00DB56F1" w:rsidRPr="001C5D8A" w:rsidRDefault="00DB56F1" w:rsidP="00E56154">
                  <w:pPr>
                    <w:rPr>
                      <w:rFonts w:ascii="Arial" w:hAnsi="Arial" w:cs="Arial"/>
                      <w:b/>
                      <w:sz w:val="22"/>
                      <w:szCs w:val="22"/>
                    </w:rPr>
                  </w:pPr>
                  <w:r w:rsidRPr="001C5D8A">
                    <w:rPr>
                      <w:rFonts w:ascii="Arial" w:hAnsi="Arial" w:cs="Arial"/>
                      <w:b/>
                      <w:sz w:val="22"/>
                      <w:szCs w:val="22"/>
                    </w:rPr>
                    <w:t>Data Development:</w:t>
                  </w:r>
                </w:p>
                <w:p w14:paraId="4BF0ED05" w14:textId="7FA2CE8A" w:rsidR="00DB56F1" w:rsidRDefault="00774D24" w:rsidP="00E56154">
                  <w:pPr>
                    <w:jc w:val="both"/>
                    <w:rPr>
                      <w:rFonts w:ascii="Arial" w:hAnsi="Arial" w:cs="Arial"/>
                      <w:i/>
                      <w:sz w:val="22"/>
                      <w:szCs w:val="22"/>
                    </w:rPr>
                  </w:pPr>
                  <w:r>
                    <w:rPr>
                      <w:rFonts w:ascii="Arial" w:hAnsi="Arial" w:cs="Arial"/>
                      <w:i/>
                      <w:sz w:val="22"/>
                      <w:szCs w:val="22"/>
                    </w:rPr>
                    <w:t>School council membership</w:t>
                  </w:r>
                </w:p>
                <w:p w14:paraId="23DA6E02" w14:textId="18389B15" w:rsidR="00774D24" w:rsidRDefault="00A81BDF" w:rsidP="00E56154">
                  <w:pPr>
                    <w:jc w:val="both"/>
                    <w:rPr>
                      <w:rFonts w:ascii="Arial" w:hAnsi="Arial" w:cs="Arial"/>
                      <w:i/>
                      <w:sz w:val="22"/>
                      <w:szCs w:val="22"/>
                    </w:rPr>
                  </w:pPr>
                  <w:r>
                    <w:rPr>
                      <w:rFonts w:ascii="Arial" w:hAnsi="Arial" w:cs="Arial"/>
                      <w:i/>
                      <w:sz w:val="22"/>
                      <w:szCs w:val="22"/>
                    </w:rPr>
                    <w:t>Group responsibility membership</w:t>
                  </w:r>
                </w:p>
                <w:p w14:paraId="4EA24374" w14:textId="4D8B6F32" w:rsidR="00A81BDF" w:rsidRPr="001C5D8A" w:rsidRDefault="00A81BDF" w:rsidP="00E56154">
                  <w:pPr>
                    <w:jc w:val="both"/>
                    <w:rPr>
                      <w:rFonts w:ascii="Arial" w:hAnsi="Arial" w:cs="Arial"/>
                      <w:i/>
                      <w:sz w:val="22"/>
                      <w:szCs w:val="22"/>
                    </w:rPr>
                  </w:pPr>
                  <w:r>
                    <w:rPr>
                      <w:rFonts w:ascii="Arial" w:hAnsi="Arial" w:cs="Arial"/>
                      <w:i/>
                      <w:sz w:val="22"/>
                      <w:szCs w:val="22"/>
                    </w:rPr>
                    <w:t>After school activities analysis</w:t>
                  </w:r>
                </w:p>
                <w:p w14:paraId="74C1B5CD" w14:textId="77777777" w:rsidR="00DB56F1" w:rsidRPr="001C5D8A" w:rsidRDefault="00DB56F1" w:rsidP="00E56154">
                  <w:pPr>
                    <w:jc w:val="both"/>
                    <w:rPr>
                      <w:rFonts w:ascii="Arial" w:hAnsi="Arial" w:cs="Arial"/>
                      <w:sz w:val="22"/>
                      <w:szCs w:val="22"/>
                    </w:rPr>
                  </w:pPr>
                </w:p>
              </w:tc>
            </w:tr>
            <w:tr w:rsidR="00DB56F1" w:rsidRPr="001C5D8A" w14:paraId="2AD8B49C" w14:textId="77777777" w:rsidTr="00E56154">
              <w:tc>
                <w:tcPr>
                  <w:tcW w:w="14619" w:type="dxa"/>
                  <w:gridSpan w:val="6"/>
                </w:tcPr>
                <w:p w14:paraId="2DB53A30" w14:textId="77777777" w:rsidR="00DB56F1" w:rsidRPr="001C5D8A" w:rsidRDefault="00DB56F1" w:rsidP="00E56154">
                  <w:pPr>
                    <w:rPr>
                      <w:rFonts w:ascii="Arial" w:hAnsi="Arial" w:cs="Arial"/>
                      <w:b/>
                      <w:sz w:val="22"/>
                      <w:szCs w:val="22"/>
                    </w:rPr>
                  </w:pPr>
                  <w:r w:rsidRPr="001C5D8A">
                    <w:rPr>
                      <w:rFonts w:ascii="Arial" w:hAnsi="Arial" w:cs="Arial"/>
                      <w:b/>
                      <w:sz w:val="22"/>
                      <w:szCs w:val="22"/>
                    </w:rPr>
                    <w:t>This objective will be judged to be successful if…</w:t>
                  </w:r>
                </w:p>
                <w:p w14:paraId="1C862166" w14:textId="23B53196" w:rsidR="00DB56F1" w:rsidRPr="001C5D8A" w:rsidRDefault="00A81BDF" w:rsidP="00E56154">
                  <w:pPr>
                    <w:rPr>
                      <w:rFonts w:ascii="Arial" w:hAnsi="Arial" w:cs="Arial"/>
                      <w:b/>
                      <w:sz w:val="22"/>
                      <w:szCs w:val="22"/>
                    </w:rPr>
                  </w:pPr>
                  <w:r>
                    <w:rPr>
                      <w:rFonts w:ascii="Arial" w:hAnsi="Arial" w:cs="Arial"/>
                      <w:b/>
                      <w:sz w:val="22"/>
                      <w:szCs w:val="22"/>
                    </w:rPr>
                    <w:t>There is a fair spread of membership in all of the above groups and activities</w:t>
                  </w:r>
                </w:p>
                <w:p w14:paraId="60BC175A" w14:textId="77777777" w:rsidR="00DB56F1" w:rsidRPr="001C5D8A" w:rsidRDefault="00DB56F1" w:rsidP="00E56154">
                  <w:pPr>
                    <w:rPr>
                      <w:rFonts w:ascii="Arial" w:hAnsi="Arial" w:cs="Arial"/>
                      <w:b/>
                      <w:sz w:val="22"/>
                      <w:szCs w:val="22"/>
                    </w:rPr>
                  </w:pPr>
                </w:p>
              </w:tc>
            </w:tr>
            <w:tr w:rsidR="00DB56F1" w:rsidRPr="001C5D8A" w14:paraId="40880BF5" w14:textId="77777777" w:rsidTr="00E56154">
              <w:tc>
                <w:tcPr>
                  <w:tcW w:w="14619" w:type="dxa"/>
                  <w:gridSpan w:val="6"/>
                </w:tcPr>
                <w:p w14:paraId="56958123" w14:textId="77777777" w:rsidR="00DB56F1" w:rsidRPr="001C5D8A" w:rsidRDefault="00DB56F1" w:rsidP="00E56154">
                  <w:pPr>
                    <w:rPr>
                      <w:rFonts w:ascii="Arial" w:hAnsi="Arial" w:cs="Arial"/>
                      <w:b/>
                      <w:sz w:val="22"/>
                      <w:szCs w:val="22"/>
                    </w:rPr>
                  </w:pPr>
                  <w:r w:rsidRPr="001C5D8A">
                    <w:rPr>
                      <w:rFonts w:ascii="Arial" w:hAnsi="Arial" w:cs="Arial"/>
                      <w:b/>
                      <w:sz w:val="22"/>
                      <w:szCs w:val="22"/>
                    </w:rPr>
                    <w:t>Actions:</w:t>
                  </w:r>
                </w:p>
              </w:tc>
            </w:tr>
            <w:tr w:rsidR="00DB56F1" w:rsidRPr="001C5D8A" w14:paraId="4A2D1C10" w14:textId="77777777" w:rsidTr="00E56154">
              <w:tc>
                <w:tcPr>
                  <w:tcW w:w="1081" w:type="dxa"/>
                </w:tcPr>
                <w:p w14:paraId="3E3F9397" w14:textId="77777777" w:rsidR="00DB56F1" w:rsidRPr="001C5D8A" w:rsidRDefault="00DB56F1" w:rsidP="00E56154">
                  <w:pPr>
                    <w:jc w:val="center"/>
                    <w:rPr>
                      <w:rFonts w:ascii="Arial" w:hAnsi="Arial" w:cs="Arial"/>
                      <w:sz w:val="22"/>
                      <w:szCs w:val="22"/>
                    </w:rPr>
                  </w:pPr>
                </w:p>
              </w:tc>
              <w:tc>
                <w:tcPr>
                  <w:tcW w:w="5811" w:type="dxa"/>
                </w:tcPr>
                <w:p w14:paraId="280DDCAD" w14:textId="77777777" w:rsidR="00DB56F1" w:rsidRPr="001C5D8A" w:rsidRDefault="00DB56F1" w:rsidP="00E56154">
                  <w:pPr>
                    <w:jc w:val="center"/>
                    <w:rPr>
                      <w:rFonts w:ascii="Arial" w:hAnsi="Arial" w:cs="Arial"/>
                      <w:b/>
                      <w:sz w:val="22"/>
                      <w:szCs w:val="22"/>
                    </w:rPr>
                  </w:pPr>
                  <w:r w:rsidRPr="001C5D8A">
                    <w:rPr>
                      <w:rFonts w:ascii="Arial" w:hAnsi="Arial" w:cs="Arial"/>
                      <w:b/>
                      <w:sz w:val="22"/>
                      <w:szCs w:val="22"/>
                    </w:rPr>
                    <w:t>Description</w:t>
                  </w:r>
                </w:p>
              </w:tc>
              <w:tc>
                <w:tcPr>
                  <w:tcW w:w="1984" w:type="dxa"/>
                </w:tcPr>
                <w:p w14:paraId="36D7A400" w14:textId="77777777" w:rsidR="00DB56F1" w:rsidRPr="001C5D8A" w:rsidRDefault="00DB56F1" w:rsidP="00E56154">
                  <w:pPr>
                    <w:jc w:val="center"/>
                    <w:rPr>
                      <w:rFonts w:ascii="Arial" w:hAnsi="Arial" w:cs="Arial"/>
                      <w:b/>
                      <w:sz w:val="22"/>
                      <w:szCs w:val="22"/>
                    </w:rPr>
                  </w:pPr>
                  <w:r w:rsidRPr="001C5D8A">
                    <w:rPr>
                      <w:rFonts w:ascii="Arial" w:hAnsi="Arial" w:cs="Arial"/>
                      <w:b/>
                      <w:sz w:val="22"/>
                      <w:szCs w:val="22"/>
                    </w:rPr>
                    <w:t xml:space="preserve">Lead Responsibility </w:t>
                  </w:r>
                </w:p>
              </w:tc>
              <w:tc>
                <w:tcPr>
                  <w:tcW w:w="2226" w:type="dxa"/>
                </w:tcPr>
                <w:p w14:paraId="09BB74F6" w14:textId="77777777" w:rsidR="00DB56F1" w:rsidRPr="001C5D8A" w:rsidRDefault="00DB56F1" w:rsidP="00E56154">
                  <w:pPr>
                    <w:jc w:val="center"/>
                    <w:rPr>
                      <w:rFonts w:ascii="Arial" w:hAnsi="Arial" w:cs="Arial"/>
                      <w:b/>
                      <w:sz w:val="22"/>
                      <w:szCs w:val="22"/>
                    </w:rPr>
                  </w:pPr>
                  <w:r w:rsidRPr="001C5D8A">
                    <w:rPr>
                      <w:rFonts w:ascii="Arial" w:hAnsi="Arial" w:cs="Arial"/>
                      <w:b/>
                      <w:sz w:val="22"/>
                      <w:szCs w:val="22"/>
                    </w:rPr>
                    <w:t>Resource Implications</w:t>
                  </w:r>
                </w:p>
              </w:tc>
              <w:tc>
                <w:tcPr>
                  <w:tcW w:w="1647" w:type="dxa"/>
                </w:tcPr>
                <w:p w14:paraId="7782B67D" w14:textId="77777777" w:rsidR="00DB56F1" w:rsidRPr="001C5D8A" w:rsidRDefault="00DB56F1" w:rsidP="00E56154">
                  <w:pPr>
                    <w:jc w:val="center"/>
                    <w:rPr>
                      <w:rFonts w:ascii="Arial" w:hAnsi="Arial" w:cs="Arial"/>
                      <w:b/>
                      <w:sz w:val="22"/>
                      <w:szCs w:val="22"/>
                    </w:rPr>
                  </w:pPr>
                  <w:r w:rsidRPr="001C5D8A">
                    <w:rPr>
                      <w:rFonts w:ascii="Arial" w:hAnsi="Arial" w:cs="Arial"/>
                      <w:b/>
                      <w:sz w:val="22"/>
                      <w:szCs w:val="22"/>
                    </w:rPr>
                    <w:t>Start date</w:t>
                  </w:r>
                </w:p>
              </w:tc>
              <w:tc>
                <w:tcPr>
                  <w:tcW w:w="1870" w:type="dxa"/>
                </w:tcPr>
                <w:p w14:paraId="6C9FD14B" w14:textId="77777777" w:rsidR="00DB56F1" w:rsidRPr="001C5D8A" w:rsidRDefault="00DB56F1" w:rsidP="00E56154">
                  <w:pPr>
                    <w:jc w:val="center"/>
                    <w:rPr>
                      <w:rFonts w:ascii="Arial" w:hAnsi="Arial" w:cs="Arial"/>
                      <w:b/>
                      <w:sz w:val="22"/>
                      <w:szCs w:val="22"/>
                    </w:rPr>
                  </w:pPr>
                  <w:r>
                    <w:rPr>
                      <w:rFonts w:ascii="Arial" w:hAnsi="Arial" w:cs="Arial"/>
                      <w:b/>
                      <w:sz w:val="22"/>
                      <w:szCs w:val="22"/>
                    </w:rPr>
                    <w:t>Review date</w:t>
                  </w:r>
                </w:p>
              </w:tc>
            </w:tr>
            <w:tr w:rsidR="00DB56F1" w:rsidRPr="001C5D8A" w14:paraId="339134E9" w14:textId="77777777" w:rsidTr="00E56154">
              <w:tc>
                <w:tcPr>
                  <w:tcW w:w="1081" w:type="dxa"/>
                </w:tcPr>
                <w:p w14:paraId="3F9A685B" w14:textId="77777777" w:rsidR="00DB56F1" w:rsidRPr="001C5D8A" w:rsidRDefault="00DB56F1" w:rsidP="00E56154">
                  <w:pPr>
                    <w:jc w:val="center"/>
                    <w:rPr>
                      <w:rFonts w:ascii="Arial" w:hAnsi="Arial" w:cs="Arial"/>
                      <w:sz w:val="22"/>
                      <w:szCs w:val="22"/>
                    </w:rPr>
                  </w:pPr>
                  <w:r w:rsidRPr="001C5D8A">
                    <w:rPr>
                      <w:rFonts w:ascii="Arial" w:hAnsi="Arial" w:cs="Arial"/>
                      <w:sz w:val="22"/>
                      <w:szCs w:val="22"/>
                    </w:rPr>
                    <w:t>1.1</w:t>
                  </w:r>
                </w:p>
              </w:tc>
              <w:tc>
                <w:tcPr>
                  <w:tcW w:w="5811" w:type="dxa"/>
                </w:tcPr>
                <w:p w14:paraId="21A23D08" w14:textId="294BC11C" w:rsidR="00DB56F1" w:rsidRPr="001C5D8A" w:rsidRDefault="00A81BDF" w:rsidP="00E56154">
                  <w:pPr>
                    <w:jc w:val="center"/>
                    <w:rPr>
                      <w:rFonts w:ascii="Arial" w:hAnsi="Arial" w:cs="Arial"/>
                      <w:sz w:val="22"/>
                      <w:szCs w:val="22"/>
                    </w:rPr>
                  </w:pPr>
                  <w:r>
                    <w:rPr>
                      <w:rFonts w:ascii="Arial" w:hAnsi="Arial" w:cs="Arial"/>
                      <w:sz w:val="22"/>
                      <w:szCs w:val="22"/>
                    </w:rPr>
                    <w:t xml:space="preserve">Ensure children from protected characteristic groups are included in all school groups. Monitor </w:t>
                  </w:r>
                  <w:proofErr w:type="spellStart"/>
                  <w:r>
                    <w:rPr>
                      <w:rFonts w:ascii="Arial" w:hAnsi="Arial" w:cs="Arial"/>
                      <w:sz w:val="22"/>
                      <w:szCs w:val="22"/>
                    </w:rPr>
                    <w:t>respresentation</w:t>
                  </w:r>
                  <w:proofErr w:type="spellEnd"/>
                </w:p>
              </w:tc>
              <w:tc>
                <w:tcPr>
                  <w:tcW w:w="1984" w:type="dxa"/>
                </w:tcPr>
                <w:p w14:paraId="680C2ACE" w14:textId="5C23B037" w:rsidR="00DB56F1" w:rsidRPr="001C5D8A" w:rsidRDefault="00A81BDF" w:rsidP="00E56154">
                  <w:pPr>
                    <w:jc w:val="center"/>
                    <w:rPr>
                      <w:rFonts w:ascii="Arial" w:hAnsi="Arial" w:cs="Arial"/>
                      <w:sz w:val="22"/>
                      <w:szCs w:val="22"/>
                    </w:rPr>
                  </w:pPr>
                  <w:r>
                    <w:rPr>
                      <w:rFonts w:ascii="Arial" w:hAnsi="Arial" w:cs="Arial"/>
                      <w:sz w:val="22"/>
                      <w:szCs w:val="22"/>
                    </w:rPr>
                    <w:t>TH</w:t>
                  </w:r>
                </w:p>
              </w:tc>
              <w:tc>
                <w:tcPr>
                  <w:tcW w:w="2226" w:type="dxa"/>
                </w:tcPr>
                <w:p w14:paraId="35D304F1" w14:textId="5C81270B" w:rsidR="00DB56F1" w:rsidRPr="001C5D8A" w:rsidRDefault="00A81BDF" w:rsidP="00E56154">
                  <w:pPr>
                    <w:jc w:val="center"/>
                    <w:rPr>
                      <w:rFonts w:ascii="Arial" w:hAnsi="Arial" w:cs="Arial"/>
                      <w:sz w:val="22"/>
                      <w:szCs w:val="22"/>
                    </w:rPr>
                  </w:pPr>
                  <w:r>
                    <w:rPr>
                      <w:rFonts w:ascii="Arial" w:hAnsi="Arial" w:cs="Arial"/>
                      <w:sz w:val="22"/>
                      <w:szCs w:val="22"/>
                    </w:rPr>
                    <w:t>None</w:t>
                  </w:r>
                </w:p>
              </w:tc>
              <w:tc>
                <w:tcPr>
                  <w:tcW w:w="1647" w:type="dxa"/>
                </w:tcPr>
                <w:p w14:paraId="7B715ECC" w14:textId="5F2186E8" w:rsidR="00DB56F1" w:rsidRPr="001C5D8A" w:rsidRDefault="00A81BDF" w:rsidP="00E56154">
                  <w:pPr>
                    <w:jc w:val="center"/>
                    <w:rPr>
                      <w:rFonts w:ascii="Arial" w:hAnsi="Arial" w:cs="Arial"/>
                      <w:sz w:val="22"/>
                      <w:szCs w:val="22"/>
                    </w:rPr>
                  </w:pPr>
                  <w:r>
                    <w:rPr>
                      <w:rFonts w:ascii="Arial" w:hAnsi="Arial" w:cs="Arial"/>
                      <w:sz w:val="22"/>
                      <w:szCs w:val="22"/>
                    </w:rPr>
                    <w:t>Sept 21</w:t>
                  </w:r>
                </w:p>
              </w:tc>
              <w:tc>
                <w:tcPr>
                  <w:tcW w:w="1870" w:type="dxa"/>
                </w:tcPr>
                <w:p w14:paraId="474EC2BA" w14:textId="35E89F9B" w:rsidR="00DB56F1" w:rsidRPr="001C5D8A" w:rsidRDefault="00A81BDF" w:rsidP="00E56154">
                  <w:pPr>
                    <w:jc w:val="center"/>
                    <w:rPr>
                      <w:rFonts w:ascii="Arial" w:hAnsi="Arial" w:cs="Arial"/>
                      <w:sz w:val="22"/>
                      <w:szCs w:val="22"/>
                    </w:rPr>
                  </w:pPr>
                  <w:r>
                    <w:rPr>
                      <w:rFonts w:ascii="Arial" w:hAnsi="Arial" w:cs="Arial"/>
                      <w:sz w:val="22"/>
                      <w:szCs w:val="22"/>
                    </w:rPr>
                    <w:t>Annual review</w:t>
                  </w:r>
                </w:p>
              </w:tc>
            </w:tr>
            <w:tr w:rsidR="00DB56F1" w:rsidRPr="001C5D8A" w14:paraId="46704E8E" w14:textId="77777777" w:rsidTr="00E56154">
              <w:tc>
                <w:tcPr>
                  <w:tcW w:w="1081" w:type="dxa"/>
                </w:tcPr>
                <w:p w14:paraId="64A7923A" w14:textId="77777777" w:rsidR="00DB56F1" w:rsidRPr="001C5D8A" w:rsidRDefault="00DB56F1" w:rsidP="00E56154">
                  <w:pPr>
                    <w:jc w:val="center"/>
                    <w:rPr>
                      <w:rFonts w:ascii="Arial" w:hAnsi="Arial" w:cs="Arial"/>
                      <w:sz w:val="22"/>
                      <w:szCs w:val="22"/>
                    </w:rPr>
                  </w:pPr>
                  <w:r w:rsidRPr="001C5D8A">
                    <w:rPr>
                      <w:rFonts w:ascii="Arial" w:hAnsi="Arial" w:cs="Arial"/>
                      <w:sz w:val="22"/>
                      <w:szCs w:val="22"/>
                    </w:rPr>
                    <w:t>1.2</w:t>
                  </w:r>
                </w:p>
              </w:tc>
              <w:tc>
                <w:tcPr>
                  <w:tcW w:w="5811" w:type="dxa"/>
                </w:tcPr>
                <w:p w14:paraId="0BA1B522" w14:textId="4FE0A278" w:rsidR="00DB56F1" w:rsidRPr="001C5D8A" w:rsidRDefault="00A81BDF" w:rsidP="00E56154">
                  <w:pPr>
                    <w:jc w:val="center"/>
                    <w:rPr>
                      <w:rFonts w:ascii="Arial" w:hAnsi="Arial" w:cs="Arial"/>
                      <w:sz w:val="22"/>
                      <w:szCs w:val="22"/>
                    </w:rPr>
                  </w:pPr>
                  <w:r>
                    <w:rPr>
                      <w:rFonts w:ascii="Arial" w:hAnsi="Arial" w:cs="Arial"/>
                      <w:sz w:val="22"/>
                      <w:szCs w:val="22"/>
                    </w:rPr>
                    <w:t xml:space="preserve">Analyse membership of after school clubs and encourage participation by protected groups. </w:t>
                  </w:r>
                </w:p>
              </w:tc>
              <w:tc>
                <w:tcPr>
                  <w:tcW w:w="1984" w:type="dxa"/>
                </w:tcPr>
                <w:p w14:paraId="55AE88B5" w14:textId="162BDE55" w:rsidR="00DB56F1" w:rsidRPr="001C5D8A" w:rsidRDefault="00A81BDF" w:rsidP="00E56154">
                  <w:pPr>
                    <w:jc w:val="center"/>
                    <w:rPr>
                      <w:rFonts w:ascii="Arial" w:hAnsi="Arial" w:cs="Arial"/>
                      <w:sz w:val="22"/>
                      <w:szCs w:val="22"/>
                    </w:rPr>
                  </w:pPr>
                  <w:r>
                    <w:rPr>
                      <w:rFonts w:ascii="Arial" w:hAnsi="Arial" w:cs="Arial"/>
                      <w:sz w:val="22"/>
                      <w:szCs w:val="22"/>
                    </w:rPr>
                    <w:t>JH</w:t>
                  </w:r>
                </w:p>
              </w:tc>
              <w:tc>
                <w:tcPr>
                  <w:tcW w:w="2226" w:type="dxa"/>
                </w:tcPr>
                <w:p w14:paraId="23BF59CD" w14:textId="4455ED9D" w:rsidR="00DB56F1" w:rsidRPr="001C5D8A" w:rsidRDefault="00A81BDF" w:rsidP="00E56154">
                  <w:pPr>
                    <w:jc w:val="center"/>
                    <w:rPr>
                      <w:rFonts w:ascii="Arial" w:hAnsi="Arial" w:cs="Arial"/>
                      <w:sz w:val="22"/>
                      <w:szCs w:val="22"/>
                    </w:rPr>
                  </w:pPr>
                  <w:r>
                    <w:rPr>
                      <w:rFonts w:ascii="Arial" w:hAnsi="Arial" w:cs="Arial"/>
                      <w:sz w:val="22"/>
                      <w:szCs w:val="22"/>
                    </w:rPr>
                    <w:t>None</w:t>
                  </w:r>
                </w:p>
              </w:tc>
              <w:tc>
                <w:tcPr>
                  <w:tcW w:w="1647" w:type="dxa"/>
                </w:tcPr>
                <w:p w14:paraId="7EE4E356" w14:textId="0E1AD730" w:rsidR="00DB56F1" w:rsidRPr="001C5D8A" w:rsidRDefault="00A81BDF" w:rsidP="00E56154">
                  <w:pPr>
                    <w:jc w:val="center"/>
                    <w:rPr>
                      <w:rFonts w:ascii="Arial" w:hAnsi="Arial" w:cs="Arial"/>
                      <w:sz w:val="22"/>
                      <w:szCs w:val="22"/>
                    </w:rPr>
                  </w:pPr>
                  <w:r>
                    <w:rPr>
                      <w:rFonts w:ascii="Arial" w:hAnsi="Arial" w:cs="Arial"/>
                      <w:sz w:val="22"/>
                      <w:szCs w:val="22"/>
                    </w:rPr>
                    <w:t>Sept 21</w:t>
                  </w:r>
                </w:p>
              </w:tc>
              <w:tc>
                <w:tcPr>
                  <w:tcW w:w="1870" w:type="dxa"/>
                </w:tcPr>
                <w:p w14:paraId="2DF26097" w14:textId="09BCC37F" w:rsidR="00DB56F1" w:rsidRPr="001C5D8A" w:rsidRDefault="00A81BDF" w:rsidP="00E56154">
                  <w:pPr>
                    <w:jc w:val="center"/>
                    <w:rPr>
                      <w:rFonts w:ascii="Arial" w:hAnsi="Arial" w:cs="Arial"/>
                      <w:sz w:val="22"/>
                      <w:szCs w:val="22"/>
                    </w:rPr>
                  </w:pPr>
                  <w:r>
                    <w:rPr>
                      <w:rFonts w:ascii="Arial" w:hAnsi="Arial" w:cs="Arial"/>
                      <w:sz w:val="22"/>
                      <w:szCs w:val="22"/>
                    </w:rPr>
                    <w:t>Annual Review</w:t>
                  </w:r>
                </w:p>
              </w:tc>
            </w:tr>
            <w:tr w:rsidR="00DB56F1" w:rsidRPr="001C5D8A" w14:paraId="1D1828C3" w14:textId="77777777" w:rsidTr="00E56154">
              <w:tc>
                <w:tcPr>
                  <w:tcW w:w="1081" w:type="dxa"/>
                </w:tcPr>
                <w:p w14:paraId="5D828549" w14:textId="77777777" w:rsidR="00DB56F1" w:rsidRPr="001C5D8A" w:rsidRDefault="00DB56F1" w:rsidP="00E56154">
                  <w:pPr>
                    <w:jc w:val="center"/>
                    <w:rPr>
                      <w:rFonts w:ascii="Arial" w:hAnsi="Arial" w:cs="Arial"/>
                      <w:sz w:val="22"/>
                      <w:szCs w:val="22"/>
                    </w:rPr>
                  </w:pPr>
                  <w:r w:rsidRPr="001C5D8A">
                    <w:rPr>
                      <w:rFonts w:ascii="Arial" w:hAnsi="Arial" w:cs="Arial"/>
                      <w:sz w:val="22"/>
                      <w:szCs w:val="22"/>
                    </w:rPr>
                    <w:t>1.3</w:t>
                  </w:r>
                </w:p>
              </w:tc>
              <w:tc>
                <w:tcPr>
                  <w:tcW w:w="5811" w:type="dxa"/>
                </w:tcPr>
                <w:p w14:paraId="73402A57" w14:textId="77777777" w:rsidR="00DB56F1" w:rsidRPr="001C5D8A" w:rsidRDefault="00DB56F1" w:rsidP="00E56154">
                  <w:pPr>
                    <w:jc w:val="center"/>
                    <w:rPr>
                      <w:rFonts w:ascii="Arial" w:hAnsi="Arial" w:cs="Arial"/>
                      <w:sz w:val="22"/>
                      <w:szCs w:val="22"/>
                    </w:rPr>
                  </w:pPr>
                </w:p>
              </w:tc>
              <w:tc>
                <w:tcPr>
                  <w:tcW w:w="1984" w:type="dxa"/>
                </w:tcPr>
                <w:p w14:paraId="7FA5503A" w14:textId="77777777" w:rsidR="00DB56F1" w:rsidRPr="001C5D8A" w:rsidRDefault="00DB56F1" w:rsidP="00E56154">
                  <w:pPr>
                    <w:jc w:val="center"/>
                    <w:rPr>
                      <w:rFonts w:ascii="Arial" w:hAnsi="Arial" w:cs="Arial"/>
                      <w:sz w:val="22"/>
                      <w:szCs w:val="22"/>
                    </w:rPr>
                  </w:pPr>
                </w:p>
              </w:tc>
              <w:tc>
                <w:tcPr>
                  <w:tcW w:w="2226" w:type="dxa"/>
                </w:tcPr>
                <w:p w14:paraId="0403AE65" w14:textId="77777777" w:rsidR="00DB56F1" w:rsidRPr="001C5D8A" w:rsidRDefault="00DB56F1" w:rsidP="00E56154">
                  <w:pPr>
                    <w:jc w:val="center"/>
                    <w:rPr>
                      <w:rFonts w:ascii="Arial" w:hAnsi="Arial" w:cs="Arial"/>
                      <w:sz w:val="22"/>
                      <w:szCs w:val="22"/>
                    </w:rPr>
                  </w:pPr>
                </w:p>
              </w:tc>
              <w:tc>
                <w:tcPr>
                  <w:tcW w:w="1647" w:type="dxa"/>
                </w:tcPr>
                <w:p w14:paraId="1C460CC5" w14:textId="77777777" w:rsidR="00DB56F1" w:rsidRPr="001C5D8A" w:rsidRDefault="00DB56F1" w:rsidP="00E56154">
                  <w:pPr>
                    <w:jc w:val="center"/>
                    <w:rPr>
                      <w:rFonts w:ascii="Arial" w:hAnsi="Arial" w:cs="Arial"/>
                      <w:sz w:val="22"/>
                      <w:szCs w:val="22"/>
                    </w:rPr>
                  </w:pPr>
                </w:p>
              </w:tc>
              <w:tc>
                <w:tcPr>
                  <w:tcW w:w="1870" w:type="dxa"/>
                </w:tcPr>
                <w:p w14:paraId="46649E42" w14:textId="77777777" w:rsidR="00DB56F1" w:rsidRPr="001C5D8A" w:rsidRDefault="00DB56F1" w:rsidP="00E56154">
                  <w:pPr>
                    <w:jc w:val="center"/>
                    <w:rPr>
                      <w:rFonts w:ascii="Arial" w:hAnsi="Arial" w:cs="Arial"/>
                      <w:sz w:val="22"/>
                      <w:szCs w:val="22"/>
                    </w:rPr>
                  </w:pPr>
                </w:p>
              </w:tc>
            </w:tr>
          </w:tbl>
          <w:p w14:paraId="42E09210" w14:textId="77777777" w:rsidR="00DB56F1" w:rsidRPr="001C5D8A" w:rsidRDefault="00DB56F1" w:rsidP="00E56154">
            <w:pPr>
              <w:rPr>
                <w:rFonts w:ascii="Arial" w:hAnsi="Arial" w:cs="Arial"/>
                <w:b/>
                <w:sz w:val="22"/>
                <w:szCs w:val="22"/>
              </w:rPr>
            </w:pPr>
          </w:p>
        </w:tc>
      </w:tr>
      <w:tr w:rsidR="00DB56F1" w:rsidRPr="001C5D8A" w14:paraId="417B347D" w14:textId="77777777" w:rsidTr="00A81BDF">
        <w:tc>
          <w:tcPr>
            <w:tcW w:w="14845" w:type="dxa"/>
          </w:tcPr>
          <w:p w14:paraId="163D1C81" w14:textId="14160A05" w:rsidR="00DB56F1" w:rsidRPr="001C5D8A" w:rsidRDefault="00DB56F1" w:rsidP="00E56154">
            <w:pPr>
              <w:rPr>
                <w:rFonts w:ascii="Arial" w:hAnsi="Arial" w:cs="Arial"/>
                <w:b/>
                <w:sz w:val="22"/>
                <w:szCs w:val="22"/>
              </w:rPr>
            </w:pPr>
          </w:p>
        </w:tc>
      </w:tr>
    </w:tbl>
    <w:p w14:paraId="06BDD20B" w14:textId="77777777" w:rsidR="00436016" w:rsidRDefault="00436016" w:rsidP="00C52D3E">
      <w:pPr>
        <w:jc w:val="right"/>
        <w:rPr>
          <w:rFonts w:ascii="Arial" w:hAnsi="Arial" w:cs="Arial"/>
          <w:highlight w:val="yellow"/>
        </w:rPr>
      </w:pPr>
    </w:p>
    <w:p w14:paraId="2C85774E" w14:textId="77777777" w:rsidR="00436016" w:rsidRDefault="00436016" w:rsidP="00C52D3E">
      <w:pPr>
        <w:jc w:val="right"/>
        <w:rPr>
          <w:rFonts w:ascii="Arial" w:hAnsi="Arial" w:cs="Arial"/>
          <w:highlight w:val="yellow"/>
        </w:rPr>
      </w:pPr>
    </w:p>
    <w:p w14:paraId="4EAECEFE" w14:textId="77777777" w:rsidR="00436016" w:rsidRDefault="00436016" w:rsidP="00C52D3E">
      <w:pPr>
        <w:jc w:val="right"/>
        <w:rPr>
          <w:rFonts w:ascii="Arial" w:hAnsi="Arial" w:cs="Arial"/>
          <w:highlight w:val="yellow"/>
        </w:rPr>
      </w:pPr>
    </w:p>
    <w:p w14:paraId="15F1E40F" w14:textId="77777777" w:rsidR="00436016" w:rsidRDefault="00436016" w:rsidP="00C52D3E">
      <w:pPr>
        <w:jc w:val="right"/>
        <w:rPr>
          <w:rFonts w:ascii="Arial" w:hAnsi="Arial" w:cs="Arial"/>
          <w:highlight w:val="yellow"/>
        </w:rPr>
      </w:pPr>
    </w:p>
    <w:p w14:paraId="15820FFC" w14:textId="77777777" w:rsidR="00436016" w:rsidRDefault="00436016" w:rsidP="00C52D3E">
      <w:pPr>
        <w:jc w:val="right"/>
        <w:rPr>
          <w:rFonts w:ascii="Arial" w:hAnsi="Arial" w:cs="Arial"/>
          <w:highlight w:val="yellow"/>
        </w:rPr>
      </w:pPr>
    </w:p>
    <w:p w14:paraId="02897982" w14:textId="77777777" w:rsidR="00436016" w:rsidRDefault="00AE1041" w:rsidP="00C52D3E">
      <w:pPr>
        <w:jc w:val="right"/>
        <w:rPr>
          <w:rFonts w:ascii="Arial" w:hAnsi="Arial" w:cs="Arial"/>
        </w:rPr>
      </w:pPr>
      <w:r w:rsidRPr="00DB56F1">
        <w:rPr>
          <w:rFonts w:ascii="Arial" w:hAnsi="Arial" w:cs="Arial"/>
          <w:highlight w:val="yellow"/>
        </w:rPr>
        <w:br w:type="page"/>
      </w:r>
    </w:p>
    <w:p w14:paraId="7DCB0AD4" w14:textId="77777777" w:rsidR="00436016" w:rsidRDefault="00436016" w:rsidP="00C52D3E">
      <w:pPr>
        <w:jc w:val="right"/>
        <w:rPr>
          <w:rFonts w:ascii="Arial" w:hAnsi="Arial" w:cs="Arial"/>
        </w:rPr>
      </w:pPr>
    </w:p>
    <w:p w14:paraId="3E6F7798" w14:textId="77777777" w:rsidR="00436016" w:rsidRDefault="00436016" w:rsidP="00C52D3E">
      <w:pPr>
        <w:jc w:val="right"/>
        <w:rPr>
          <w:rFonts w:ascii="Arial" w:hAnsi="Arial" w:cs="Arial"/>
        </w:rPr>
      </w:pPr>
    </w:p>
    <w:p w14:paraId="597CC62C" w14:textId="77777777" w:rsidR="00436016" w:rsidRDefault="00436016" w:rsidP="00C52D3E">
      <w:pPr>
        <w:jc w:val="right"/>
        <w:rPr>
          <w:rFonts w:ascii="Arial" w:hAnsi="Arial" w:cs="Arial"/>
        </w:rPr>
      </w:pPr>
    </w:p>
    <w:p w14:paraId="721351B2" w14:textId="77777777" w:rsidR="00436016" w:rsidRDefault="00436016" w:rsidP="00C52D3E">
      <w:pPr>
        <w:jc w:val="right"/>
        <w:rPr>
          <w:rFonts w:ascii="Arial" w:hAnsi="Arial" w:cs="Arial"/>
        </w:rPr>
      </w:pPr>
    </w:p>
    <w:p w14:paraId="1F6D6785" w14:textId="77777777" w:rsidR="00436016" w:rsidRDefault="00436016" w:rsidP="00C52D3E">
      <w:pPr>
        <w:jc w:val="right"/>
        <w:rPr>
          <w:rFonts w:ascii="Arial" w:hAnsi="Arial" w:cs="Arial"/>
        </w:rPr>
      </w:pPr>
    </w:p>
    <w:p w14:paraId="1DF1C40E" w14:textId="77777777" w:rsidR="00436016" w:rsidRDefault="00436016" w:rsidP="00436016">
      <w:pPr>
        <w:tabs>
          <w:tab w:val="left" w:pos="2150"/>
        </w:tabs>
        <w:rPr>
          <w:rFonts w:ascii="Arial" w:hAnsi="Arial" w:cs="Arial"/>
        </w:rPr>
      </w:pP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5"/>
      </w:tblGrid>
      <w:tr w:rsidR="00436016" w:rsidRPr="001C5D8A" w14:paraId="28573003" w14:textId="77777777" w:rsidTr="00E56154">
        <w:tc>
          <w:tcPr>
            <w:tcW w:w="14845" w:type="dxa"/>
          </w:tcPr>
          <w:p w14:paraId="5EFB09C7" w14:textId="0775FFDD" w:rsidR="00436016" w:rsidRPr="001C5D8A" w:rsidRDefault="00436016" w:rsidP="00E56154">
            <w:pPr>
              <w:rPr>
                <w:rFonts w:ascii="Arial" w:hAnsi="Arial" w:cs="Arial"/>
                <w:b/>
                <w:sz w:val="22"/>
                <w:szCs w:val="22"/>
              </w:rPr>
            </w:pPr>
            <w:r w:rsidRPr="001C5D8A">
              <w:rPr>
                <w:rFonts w:ascii="Arial" w:hAnsi="Arial" w:cs="Arial"/>
                <w:b/>
                <w:sz w:val="22"/>
                <w:szCs w:val="22"/>
              </w:rPr>
              <w:t xml:space="preserve">Equality Objective </w:t>
            </w:r>
          </w:p>
          <w:p w14:paraId="5FB2F613" w14:textId="73803325" w:rsidR="00436016" w:rsidRPr="001C5D8A" w:rsidRDefault="00436016" w:rsidP="00E56154">
            <w:pPr>
              <w:rPr>
                <w:rFonts w:ascii="Arial" w:hAnsi="Arial" w:cs="Arial"/>
                <w:b/>
                <w:sz w:val="22"/>
                <w:szCs w:val="22"/>
              </w:rPr>
            </w:pPr>
            <w:proofErr w:type="gramStart"/>
            <w:r>
              <w:rPr>
                <w:rFonts w:ascii="Arial" w:hAnsi="Arial" w:cs="Arial"/>
                <w:i/>
              </w:rPr>
              <w:t>4</w:t>
            </w:r>
            <w:r w:rsidRPr="008B58C0">
              <w:rPr>
                <w:rFonts w:ascii="Arial" w:hAnsi="Arial" w:cs="Arial"/>
                <w:i/>
              </w:rPr>
              <w:t xml:space="preserve"> .</w:t>
            </w:r>
            <w:proofErr w:type="gramEnd"/>
            <w:r w:rsidRPr="008B58C0">
              <w:rPr>
                <w:rFonts w:ascii="Arial" w:hAnsi="Arial" w:cs="Arial"/>
                <w:i/>
              </w:rPr>
              <w:t xml:space="preserve"> To increase awareness of neurodiversity across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5811"/>
              <w:gridCol w:w="1984"/>
              <w:gridCol w:w="2226"/>
              <w:gridCol w:w="1647"/>
              <w:gridCol w:w="1870"/>
            </w:tblGrid>
            <w:tr w:rsidR="00436016" w:rsidRPr="001C5D8A" w14:paraId="05880EF7" w14:textId="77777777" w:rsidTr="00E56154">
              <w:tc>
                <w:tcPr>
                  <w:tcW w:w="14619" w:type="dxa"/>
                  <w:gridSpan w:val="6"/>
                </w:tcPr>
                <w:p w14:paraId="6F972E7C" w14:textId="77777777" w:rsidR="00436016" w:rsidRPr="001C5D8A" w:rsidRDefault="00436016" w:rsidP="00E56154">
                  <w:pPr>
                    <w:rPr>
                      <w:rFonts w:ascii="Arial" w:hAnsi="Arial" w:cs="Arial"/>
                      <w:b/>
                      <w:sz w:val="22"/>
                      <w:szCs w:val="22"/>
                    </w:rPr>
                  </w:pPr>
                  <w:r w:rsidRPr="001C5D8A">
                    <w:rPr>
                      <w:rFonts w:ascii="Arial" w:hAnsi="Arial" w:cs="Arial"/>
                      <w:b/>
                      <w:sz w:val="22"/>
                      <w:szCs w:val="22"/>
                    </w:rPr>
                    <w:t>Data Development:</w:t>
                  </w:r>
                </w:p>
                <w:p w14:paraId="12EA403E" w14:textId="77777777" w:rsidR="00436016" w:rsidRDefault="00436016" w:rsidP="00436016">
                  <w:pPr>
                    <w:jc w:val="both"/>
                    <w:rPr>
                      <w:rFonts w:ascii="Arial" w:hAnsi="Arial" w:cs="Arial"/>
                      <w:sz w:val="22"/>
                      <w:szCs w:val="22"/>
                    </w:rPr>
                  </w:pPr>
                </w:p>
                <w:p w14:paraId="4137F42E" w14:textId="7FD47911" w:rsidR="00436016" w:rsidRDefault="00436016" w:rsidP="00436016">
                  <w:pPr>
                    <w:jc w:val="both"/>
                    <w:rPr>
                      <w:rFonts w:ascii="Arial" w:hAnsi="Arial" w:cs="Arial"/>
                      <w:sz w:val="22"/>
                      <w:szCs w:val="22"/>
                    </w:rPr>
                  </w:pPr>
                  <w:r>
                    <w:rPr>
                      <w:rFonts w:ascii="Arial" w:hAnsi="Arial" w:cs="Arial"/>
                      <w:sz w:val="22"/>
                      <w:szCs w:val="22"/>
                    </w:rPr>
                    <w:t>ASD Superheroes participation numbers</w:t>
                  </w:r>
                </w:p>
                <w:p w14:paraId="15358DD2" w14:textId="7176F01D" w:rsidR="00436016" w:rsidRDefault="00612B37" w:rsidP="00436016">
                  <w:pPr>
                    <w:jc w:val="both"/>
                    <w:rPr>
                      <w:rFonts w:ascii="Arial" w:hAnsi="Arial" w:cs="Arial"/>
                      <w:sz w:val="22"/>
                      <w:szCs w:val="22"/>
                    </w:rPr>
                  </w:pPr>
                  <w:r>
                    <w:rPr>
                      <w:rFonts w:ascii="Arial" w:hAnsi="Arial" w:cs="Arial"/>
                      <w:sz w:val="22"/>
                      <w:szCs w:val="22"/>
                    </w:rPr>
                    <w:t>Questionnaire pre and post programme</w:t>
                  </w:r>
                </w:p>
                <w:p w14:paraId="1CEFE15B" w14:textId="43A7E349" w:rsidR="00612B37" w:rsidRDefault="00612B37" w:rsidP="00436016">
                  <w:pPr>
                    <w:jc w:val="both"/>
                    <w:rPr>
                      <w:rFonts w:ascii="Arial" w:hAnsi="Arial" w:cs="Arial"/>
                      <w:sz w:val="22"/>
                      <w:szCs w:val="22"/>
                    </w:rPr>
                  </w:pPr>
                  <w:r>
                    <w:rPr>
                      <w:rFonts w:ascii="Arial" w:hAnsi="Arial" w:cs="Arial"/>
                      <w:sz w:val="22"/>
                      <w:szCs w:val="22"/>
                    </w:rPr>
                    <w:t>Training records</w:t>
                  </w:r>
                </w:p>
                <w:p w14:paraId="1AC74927" w14:textId="77777777" w:rsidR="00612B37" w:rsidRDefault="00612B37" w:rsidP="00436016">
                  <w:pPr>
                    <w:jc w:val="both"/>
                    <w:rPr>
                      <w:rFonts w:ascii="Arial" w:hAnsi="Arial" w:cs="Arial"/>
                      <w:sz w:val="22"/>
                      <w:szCs w:val="22"/>
                    </w:rPr>
                  </w:pPr>
                </w:p>
                <w:p w14:paraId="724B0912" w14:textId="77777777" w:rsidR="00612B37" w:rsidRDefault="00612B37" w:rsidP="00436016">
                  <w:pPr>
                    <w:jc w:val="both"/>
                    <w:rPr>
                      <w:rFonts w:ascii="Arial" w:hAnsi="Arial" w:cs="Arial"/>
                      <w:sz w:val="22"/>
                      <w:szCs w:val="22"/>
                    </w:rPr>
                  </w:pPr>
                </w:p>
                <w:p w14:paraId="7ED9D332" w14:textId="1A9F65ED" w:rsidR="00436016" w:rsidRPr="001C5D8A" w:rsidRDefault="00436016" w:rsidP="00436016">
                  <w:pPr>
                    <w:jc w:val="both"/>
                    <w:rPr>
                      <w:rFonts w:ascii="Arial" w:hAnsi="Arial" w:cs="Arial"/>
                      <w:sz w:val="22"/>
                      <w:szCs w:val="22"/>
                    </w:rPr>
                  </w:pPr>
                </w:p>
              </w:tc>
            </w:tr>
            <w:tr w:rsidR="00436016" w:rsidRPr="001C5D8A" w14:paraId="5868171C" w14:textId="77777777" w:rsidTr="00E56154">
              <w:tc>
                <w:tcPr>
                  <w:tcW w:w="14619" w:type="dxa"/>
                  <w:gridSpan w:val="6"/>
                </w:tcPr>
                <w:p w14:paraId="4FB2DF7D" w14:textId="77777777" w:rsidR="00436016" w:rsidRPr="001C5D8A" w:rsidRDefault="00436016" w:rsidP="00E56154">
                  <w:pPr>
                    <w:rPr>
                      <w:rFonts w:ascii="Arial" w:hAnsi="Arial" w:cs="Arial"/>
                      <w:b/>
                      <w:sz w:val="22"/>
                      <w:szCs w:val="22"/>
                    </w:rPr>
                  </w:pPr>
                  <w:r w:rsidRPr="001C5D8A">
                    <w:rPr>
                      <w:rFonts w:ascii="Arial" w:hAnsi="Arial" w:cs="Arial"/>
                      <w:b/>
                      <w:sz w:val="22"/>
                      <w:szCs w:val="22"/>
                    </w:rPr>
                    <w:t>This objective will be judged to be successful if…</w:t>
                  </w:r>
                </w:p>
                <w:p w14:paraId="4AE969A1" w14:textId="77777777" w:rsidR="00436016" w:rsidRDefault="00436016" w:rsidP="00436016">
                  <w:pPr>
                    <w:rPr>
                      <w:rFonts w:ascii="Arial" w:hAnsi="Arial" w:cs="Arial"/>
                      <w:b/>
                      <w:sz w:val="22"/>
                      <w:szCs w:val="22"/>
                    </w:rPr>
                  </w:pPr>
                </w:p>
                <w:p w14:paraId="6EA6541C" w14:textId="77777777" w:rsidR="00436016" w:rsidRDefault="00436016" w:rsidP="00436016">
                  <w:pPr>
                    <w:rPr>
                      <w:rFonts w:ascii="Arial" w:hAnsi="Arial" w:cs="Arial"/>
                      <w:b/>
                      <w:sz w:val="22"/>
                      <w:szCs w:val="22"/>
                    </w:rPr>
                  </w:pPr>
                </w:p>
                <w:p w14:paraId="52F2BA32" w14:textId="77777777" w:rsidR="00436016" w:rsidRDefault="00436016" w:rsidP="00436016">
                  <w:pPr>
                    <w:rPr>
                      <w:rFonts w:ascii="Arial" w:hAnsi="Arial" w:cs="Arial"/>
                      <w:b/>
                      <w:sz w:val="22"/>
                      <w:szCs w:val="22"/>
                    </w:rPr>
                  </w:pPr>
                </w:p>
                <w:p w14:paraId="295FB9D0" w14:textId="7DF59F71" w:rsidR="00436016" w:rsidRPr="001C5D8A" w:rsidRDefault="00436016" w:rsidP="00436016">
                  <w:pPr>
                    <w:rPr>
                      <w:rFonts w:ascii="Arial" w:hAnsi="Arial" w:cs="Arial"/>
                      <w:b/>
                      <w:sz w:val="22"/>
                      <w:szCs w:val="22"/>
                    </w:rPr>
                  </w:pPr>
                </w:p>
              </w:tc>
            </w:tr>
            <w:tr w:rsidR="00436016" w:rsidRPr="001C5D8A" w14:paraId="6514A03E" w14:textId="77777777" w:rsidTr="00E56154">
              <w:tc>
                <w:tcPr>
                  <w:tcW w:w="14619" w:type="dxa"/>
                  <w:gridSpan w:val="6"/>
                </w:tcPr>
                <w:p w14:paraId="2C4B7001" w14:textId="77777777" w:rsidR="00436016" w:rsidRPr="001C5D8A" w:rsidRDefault="00436016" w:rsidP="00E56154">
                  <w:pPr>
                    <w:rPr>
                      <w:rFonts w:ascii="Arial" w:hAnsi="Arial" w:cs="Arial"/>
                      <w:b/>
                      <w:sz w:val="22"/>
                      <w:szCs w:val="22"/>
                    </w:rPr>
                  </w:pPr>
                  <w:r w:rsidRPr="001C5D8A">
                    <w:rPr>
                      <w:rFonts w:ascii="Arial" w:hAnsi="Arial" w:cs="Arial"/>
                      <w:b/>
                      <w:sz w:val="22"/>
                      <w:szCs w:val="22"/>
                    </w:rPr>
                    <w:t>Actions:</w:t>
                  </w:r>
                </w:p>
              </w:tc>
            </w:tr>
            <w:tr w:rsidR="00436016" w:rsidRPr="001C5D8A" w14:paraId="00FAACED" w14:textId="77777777" w:rsidTr="00E56154">
              <w:tc>
                <w:tcPr>
                  <w:tcW w:w="1081" w:type="dxa"/>
                </w:tcPr>
                <w:p w14:paraId="6354481B" w14:textId="77777777" w:rsidR="00436016" w:rsidRPr="001C5D8A" w:rsidRDefault="00436016" w:rsidP="00E56154">
                  <w:pPr>
                    <w:jc w:val="center"/>
                    <w:rPr>
                      <w:rFonts w:ascii="Arial" w:hAnsi="Arial" w:cs="Arial"/>
                      <w:sz w:val="22"/>
                      <w:szCs w:val="22"/>
                    </w:rPr>
                  </w:pPr>
                </w:p>
              </w:tc>
              <w:tc>
                <w:tcPr>
                  <w:tcW w:w="5811" w:type="dxa"/>
                </w:tcPr>
                <w:p w14:paraId="335F2EFE" w14:textId="77777777" w:rsidR="00436016" w:rsidRPr="001C5D8A" w:rsidRDefault="00436016" w:rsidP="00E56154">
                  <w:pPr>
                    <w:jc w:val="center"/>
                    <w:rPr>
                      <w:rFonts w:ascii="Arial" w:hAnsi="Arial" w:cs="Arial"/>
                      <w:b/>
                      <w:sz w:val="22"/>
                      <w:szCs w:val="22"/>
                    </w:rPr>
                  </w:pPr>
                  <w:r w:rsidRPr="001C5D8A">
                    <w:rPr>
                      <w:rFonts w:ascii="Arial" w:hAnsi="Arial" w:cs="Arial"/>
                      <w:b/>
                      <w:sz w:val="22"/>
                      <w:szCs w:val="22"/>
                    </w:rPr>
                    <w:t>Description</w:t>
                  </w:r>
                </w:p>
              </w:tc>
              <w:tc>
                <w:tcPr>
                  <w:tcW w:w="1984" w:type="dxa"/>
                </w:tcPr>
                <w:p w14:paraId="659A916D" w14:textId="77777777" w:rsidR="00436016" w:rsidRPr="001C5D8A" w:rsidRDefault="00436016" w:rsidP="00E56154">
                  <w:pPr>
                    <w:jc w:val="center"/>
                    <w:rPr>
                      <w:rFonts w:ascii="Arial" w:hAnsi="Arial" w:cs="Arial"/>
                      <w:b/>
                      <w:sz w:val="22"/>
                      <w:szCs w:val="22"/>
                    </w:rPr>
                  </w:pPr>
                  <w:r w:rsidRPr="001C5D8A">
                    <w:rPr>
                      <w:rFonts w:ascii="Arial" w:hAnsi="Arial" w:cs="Arial"/>
                      <w:b/>
                      <w:sz w:val="22"/>
                      <w:szCs w:val="22"/>
                    </w:rPr>
                    <w:t xml:space="preserve">Lead Responsibility </w:t>
                  </w:r>
                </w:p>
              </w:tc>
              <w:tc>
                <w:tcPr>
                  <w:tcW w:w="2226" w:type="dxa"/>
                </w:tcPr>
                <w:p w14:paraId="75C9E38D" w14:textId="77777777" w:rsidR="00436016" w:rsidRPr="001C5D8A" w:rsidRDefault="00436016" w:rsidP="00E56154">
                  <w:pPr>
                    <w:jc w:val="center"/>
                    <w:rPr>
                      <w:rFonts w:ascii="Arial" w:hAnsi="Arial" w:cs="Arial"/>
                      <w:b/>
                      <w:sz w:val="22"/>
                      <w:szCs w:val="22"/>
                    </w:rPr>
                  </w:pPr>
                  <w:r w:rsidRPr="001C5D8A">
                    <w:rPr>
                      <w:rFonts w:ascii="Arial" w:hAnsi="Arial" w:cs="Arial"/>
                      <w:b/>
                      <w:sz w:val="22"/>
                      <w:szCs w:val="22"/>
                    </w:rPr>
                    <w:t>Resource Implications</w:t>
                  </w:r>
                </w:p>
              </w:tc>
              <w:tc>
                <w:tcPr>
                  <w:tcW w:w="1647" w:type="dxa"/>
                </w:tcPr>
                <w:p w14:paraId="5D2B9A12" w14:textId="77777777" w:rsidR="00436016" w:rsidRPr="001C5D8A" w:rsidRDefault="00436016" w:rsidP="00E56154">
                  <w:pPr>
                    <w:jc w:val="center"/>
                    <w:rPr>
                      <w:rFonts w:ascii="Arial" w:hAnsi="Arial" w:cs="Arial"/>
                      <w:b/>
                      <w:sz w:val="22"/>
                      <w:szCs w:val="22"/>
                    </w:rPr>
                  </w:pPr>
                  <w:r w:rsidRPr="001C5D8A">
                    <w:rPr>
                      <w:rFonts w:ascii="Arial" w:hAnsi="Arial" w:cs="Arial"/>
                      <w:b/>
                      <w:sz w:val="22"/>
                      <w:szCs w:val="22"/>
                    </w:rPr>
                    <w:t>Start date</w:t>
                  </w:r>
                </w:p>
              </w:tc>
              <w:tc>
                <w:tcPr>
                  <w:tcW w:w="1870" w:type="dxa"/>
                </w:tcPr>
                <w:p w14:paraId="6CC29C7F" w14:textId="77777777" w:rsidR="00436016" w:rsidRPr="001C5D8A" w:rsidRDefault="00436016" w:rsidP="00E56154">
                  <w:pPr>
                    <w:jc w:val="center"/>
                    <w:rPr>
                      <w:rFonts w:ascii="Arial" w:hAnsi="Arial" w:cs="Arial"/>
                      <w:b/>
                      <w:sz w:val="22"/>
                      <w:szCs w:val="22"/>
                    </w:rPr>
                  </w:pPr>
                  <w:r>
                    <w:rPr>
                      <w:rFonts w:ascii="Arial" w:hAnsi="Arial" w:cs="Arial"/>
                      <w:b/>
                      <w:sz w:val="22"/>
                      <w:szCs w:val="22"/>
                    </w:rPr>
                    <w:t>Review date</w:t>
                  </w:r>
                </w:p>
              </w:tc>
            </w:tr>
            <w:tr w:rsidR="00436016" w:rsidRPr="001C5D8A" w14:paraId="1AAF3D66" w14:textId="77777777" w:rsidTr="00E56154">
              <w:tc>
                <w:tcPr>
                  <w:tcW w:w="1081" w:type="dxa"/>
                </w:tcPr>
                <w:p w14:paraId="2BC8AC15" w14:textId="77777777" w:rsidR="00436016" w:rsidRPr="001C5D8A" w:rsidRDefault="00436016" w:rsidP="00E56154">
                  <w:pPr>
                    <w:jc w:val="center"/>
                    <w:rPr>
                      <w:rFonts w:ascii="Arial" w:hAnsi="Arial" w:cs="Arial"/>
                      <w:sz w:val="22"/>
                      <w:szCs w:val="22"/>
                    </w:rPr>
                  </w:pPr>
                  <w:r w:rsidRPr="001C5D8A">
                    <w:rPr>
                      <w:rFonts w:ascii="Arial" w:hAnsi="Arial" w:cs="Arial"/>
                      <w:sz w:val="22"/>
                      <w:szCs w:val="22"/>
                    </w:rPr>
                    <w:t>1.1</w:t>
                  </w:r>
                </w:p>
              </w:tc>
              <w:tc>
                <w:tcPr>
                  <w:tcW w:w="5811" w:type="dxa"/>
                </w:tcPr>
                <w:p w14:paraId="4C7E6D02" w14:textId="1604D3E0" w:rsidR="00436016" w:rsidRPr="001C5D8A" w:rsidRDefault="00612B37" w:rsidP="00E56154">
                  <w:pPr>
                    <w:jc w:val="center"/>
                    <w:rPr>
                      <w:rFonts w:ascii="Arial" w:hAnsi="Arial" w:cs="Arial"/>
                      <w:sz w:val="22"/>
                      <w:szCs w:val="22"/>
                    </w:rPr>
                  </w:pPr>
                  <w:r>
                    <w:rPr>
                      <w:rFonts w:ascii="Arial" w:hAnsi="Arial" w:cs="Arial"/>
                      <w:sz w:val="22"/>
                      <w:szCs w:val="22"/>
                    </w:rPr>
                    <w:t xml:space="preserve">To organise relevant training for staff </w:t>
                  </w:r>
                  <w:proofErr w:type="gramStart"/>
                  <w:r>
                    <w:rPr>
                      <w:rFonts w:ascii="Arial" w:hAnsi="Arial" w:cs="Arial"/>
                      <w:sz w:val="22"/>
                      <w:szCs w:val="22"/>
                    </w:rPr>
                    <w:t>e.g.</w:t>
                  </w:r>
                  <w:proofErr w:type="gramEnd"/>
                  <w:r>
                    <w:rPr>
                      <w:rFonts w:ascii="Arial" w:hAnsi="Arial" w:cs="Arial"/>
                      <w:sz w:val="22"/>
                      <w:szCs w:val="22"/>
                    </w:rPr>
                    <w:t xml:space="preserve"> Triple A, LEANS, Autism in girls</w:t>
                  </w:r>
                </w:p>
              </w:tc>
              <w:tc>
                <w:tcPr>
                  <w:tcW w:w="1984" w:type="dxa"/>
                </w:tcPr>
                <w:p w14:paraId="2928C0BB" w14:textId="20A4B05C" w:rsidR="00436016" w:rsidRPr="001C5D8A" w:rsidRDefault="00612B37" w:rsidP="00E56154">
                  <w:pPr>
                    <w:jc w:val="center"/>
                    <w:rPr>
                      <w:rFonts w:ascii="Arial" w:hAnsi="Arial" w:cs="Arial"/>
                      <w:sz w:val="22"/>
                      <w:szCs w:val="22"/>
                    </w:rPr>
                  </w:pPr>
                  <w:r>
                    <w:rPr>
                      <w:rFonts w:ascii="Arial" w:hAnsi="Arial" w:cs="Arial"/>
                      <w:sz w:val="22"/>
                      <w:szCs w:val="22"/>
                    </w:rPr>
                    <w:t>J</w:t>
                  </w:r>
                  <w:r w:rsidR="00436016">
                    <w:rPr>
                      <w:rFonts w:ascii="Arial" w:hAnsi="Arial" w:cs="Arial"/>
                      <w:sz w:val="22"/>
                      <w:szCs w:val="22"/>
                    </w:rPr>
                    <w:t>H</w:t>
                  </w:r>
                </w:p>
              </w:tc>
              <w:tc>
                <w:tcPr>
                  <w:tcW w:w="2226" w:type="dxa"/>
                </w:tcPr>
                <w:p w14:paraId="1B767D62" w14:textId="77777777" w:rsidR="00436016" w:rsidRPr="001C5D8A" w:rsidRDefault="00436016" w:rsidP="00E56154">
                  <w:pPr>
                    <w:jc w:val="center"/>
                    <w:rPr>
                      <w:rFonts w:ascii="Arial" w:hAnsi="Arial" w:cs="Arial"/>
                      <w:sz w:val="22"/>
                      <w:szCs w:val="22"/>
                    </w:rPr>
                  </w:pPr>
                  <w:r>
                    <w:rPr>
                      <w:rFonts w:ascii="Arial" w:hAnsi="Arial" w:cs="Arial"/>
                      <w:sz w:val="22"/>
                      <w:szCs w:val="22"/>
                    </w:rPr>
                    <w:t>None</w:t>
                  </w:r>
                </w:p>
              </w:tc>
              <w:tc>
                <w:tcPr>
                  <w:tcW w:w="1647" w:type="dxa"/>
                </w:tcPr>
                <w:p w14:paraId="2BB4DBF7" w14:textId="77777777" w:rsidR="00436016" w:rsidRPr="001C5D8A" w:rsidRDefault="00436016" w:rsidP="00E56154">
                  <w:pPr>
                    <w:jc w:val="center"/>
                    <w:rPr>
                      <w:rFonts w:ascii="Arial" w:hAnsi="Arial" w:cs="Arial"/>
                      <w:sz w:val="22"/>
                      <w:szCs w:val="22"/>
                    </w:rPr>
                  </w:pPr>
                  <w:r>
                    <w:rPr>
                      <w:rFonts w:ascii="Arial" w:hAnsi="Arial" w:cs="Arial"/>
                      <w:sz w:val="22"/>
                      <w:szCs w:val="22"/>
                    </w:rPr>
                    <w:t>Sept 21</w:t>
                  </w:r>
                </w:p>
              </w:tc>
              <w:tc>
                <w:tcPr>
                  <w:tcW w:w="1870" w:type="dxa"/>
                </w:tcPr>
                <w:p w14:paraId="54675185" w14:textId="77777777" w:rsidR="00436016" w:rsidRPr="001C5D8A" w:rsidRDefault="00436016" w:rsidP="00E56154">
                  <w:pPr>
                    <w:jc w:val="center"/>
                    <w:rPr>
                      <w:rFonts w:ascii="Arial" w:hAnsi="Arial" w:cs="Arial"/>
                      <w:sz w:val="22"/>
                      <w:szCs w:val="22"/>
                    </w:rPr>
                  </w:pPr>
                  <w:r>
                    <w:rPr>
                      <w:rFonts w:ascii="Arial" w:hAnsi="Arial" w:cs="Arial"/>
                      <w:sz w:val="22"/>
                      <w:szCs w:val="22"/>
                    </w:rPr>
                    <w:t>Annual review</w:t>
                  </w:r>
                </w:p>
              </w:tc>
            </w:tr>
            <w:tr w:rsidR="00436016" w:rsidRPr="001C5D8A" w14:paraId="5F0BCFA2" w14:textId="77777777" w:rsidTr="00E56154">
              <w:tc>
                <w:tcPr>
                  <w:tcW w:w="1081" w:type="dxa"/>
                </w:tcPr>
                <w:p w14:paraId="4FD342FA" w14:textId="77777777" w:rsidR="00436016" w:rsidRPr="001C5D8A" w:rsidRDefault="00436016" w:rsidP="00E56154">
                  <w:pPr>
                    <w:jc w:val="center"/>
                    <w:rPr>
                      <w:rFonts w:ascii="Arial" w:hAnsi="Arial" w:cs="Arial"/>
                      <w:sz w:val="22"/>
                      <w:szCs w:val="22"/>
                    </w:rPr>
                  </w:pPr>
                  <w:r w:rsidRPr="001C5D8A">
                    <w:rPr>
                      <w:rFonts w:ascii="Arial" w:hAnsi="Arial" w:cs="Arial"/>
                      <w:sz w:val="22"/>
                      <w:szCs w:val="22"/>
                    </w:rPr>
                    <w:t>1.2</w:t>
                  </w:r>
                </w:p>
              </w:tc>
              <w:tc>
                <w:tcPr>
                  <w:tcW w:w="5811" w:type="dxa"/>
                </w:tcPr>
                <w:p w14:paraId="76BD5140" w14:textId="65316F79" w:rsidR="00436016" w:rsidRPr="001C5D8A" w:rsidRDefault="00612B37" w:rsidP="00E56154">
                  <w:pPr>
                    <w:jc w:val="center"/>
                    <w:rPr>
                      <w:rFonts w:ascii="Arial" w:hAnsi="Arial" w:cs="Arial"/>
                      <w:sz w:val="22"/>
                      <w:szCs w:val="22"/>
                    </w:rPr>
                  </w:pPr>
                  <w:r>
                    <w:rPr>
                      <w:rFonts w:ascii="Arial" w:hAnsi="Arial" w:cs="Arial"/>
                      <w:sz w:val="22"/>
                      <w:szCs w:val="22"/>
                    </w:rPr>
                    <w:t>To undertake ASD superheroes training with all KS 2 classes and renew as appropriate.</w:t>
                  </w:r>
                </w:p>
              </w:tc>
              <w:tc>
                <w:tcPr>
                  <w:tcW w:w="1984" w:type="dxa"/>
                </w:tcPr>
                <w:p w14:paraId="57E2FBAF" w14:textId="77777777" w:rsidR="00436016" w:rsidRPr="001C5D8A" w:rsidRDefault="00436016" w:rsidP="00E56154">
                  <w:pPr>
                    <w:jc w:val="center"/>
                    <w:rPr>
                      <w:rFonts w:ascii="Arial" w:hAnsi="Arial" w:cs="Arial"/>
                      <w:sz w:val="22"/>
                      <w:szCs w:val="22"/>
                    </w:rPr>
                  </w:pPr>
                  <w:r>
                    <w:rPr>
                      <w:rFonts w:ascii="Arial" w:hAnsi="Arial" w:cs="Arial"/>
                      <w:sz w:val="22"/>
                      <w:szCs w:val="22"/>
                    </w:rPr>
                    <w:t>JH</w:t>
                  </w:r>
                </w:p>
              </w:tc>
              <w:tc>
                <w:tcPr>
                  <w:tcW w:w="2226" w:type="dxa"/>
                </w:tcPr>
                <w:p w14:paraId="39DE5718" w14:textId="77777777" w:rsidR="00436016" w:rsidRPr="001C5D8A" w:rsidRDefault="00436016" w:rsidP="00E56154">
                  <w:pPr>
                    <w:jc w:val="center"/>
                    <w:rPr>
                      <w:rFonts w:ascii="Arial" w:hAnsi="Arial" w:cs="Arial"/>
                      <w:sz w:val="22"/>
                      <w:szCs w:val="22"/>
                    </w:rPr>
                  </w:pPr>
                  <w:r>
                    <w:rPr>
                      <w:rFonts w:ascii="Arial" w:hAnsi="Arial" w:cs="Arial"/>
                      <w:sz w:val="22"/>
                      <w:szCs w:val="22"/>
                    </w:rPr>
                    <w:t>None</w:t>
                  </w:r>
                </w:p>
              </w:tc>
              <w:tc>
                <w:tcPr>
                  <w:tcW w:w="1647" w:type="dxa"/>
                </w:tcPr>
                <w:p w14:paraId="21C00A7D" w14:textId="77777777" w:rsidR="00436016" w:rsidRPr="001C5D8A" w:rsidRDefault="00436016" w:rsidP="00E56154">
                  <w:pPr>
                    <w:jc w:val="center"/>
                    <w:rPr>
                      <w:rFonts w:ascii="Arial" w:hAnsi="Arial" w:cs="Arial"/>
                      <w:sz w:val="22"/>
                      <w:szCs w:val="22"/>
                    </w:rPr>
                  </w:pPr>
                  <w:r>
                    <w:rPr>
                      <w:rFonts w:ascii="Arial" w:hAnsi="Arial" w:cs="Arial"/>
                      <w:sz w:val="22"/>
                      <w:szCs w:val="22"/>
                    </w:rPr>
                    <w:t>Sept 21</w:t>
                  </w:r>
                </w:p>
              </w:tc>
              <w:tc>
                <w:tcPr>
                  <w:tcW w:w="1870" w:type="dxa"/>
                </w:tcPr>
                <w:p w14:paraId="5F5F1DEC" w14:textId="77777777" w:rsidR="00436016" w:rsidRPr="001C5D8A" w:rsidRDefault="00436016" w:rsidP="00E56154">
                  <w:pPr>
                    <w:jc w:val="center"/>
                    <w:rPr>
                      <w:rFonts w:ascii="Arial" w:hAnsi="Arial" w:cs="Arial"/>
                      <w:sz w:val="22"/>
                      <w:szCs w:val="22"/>
                    </w:rPr>
                  </w:pPr>
                  <w:r>
                    <w:rPr>
                      <w:rFonts w:ascii="Arial" w:hAnsi="Arial" w:cs="Arial"/>
                      <w:sz w:val="22"/>
                      <w:szCs w:val="22"/>
                    </w:rPr>
                    <w:t>Annual Review</w:t>
                  </w:r>
                </w:p>
              </w:tc>
            </w:tr>
            <w:tr w:rsidR="00436016" w:rsidRPr="001C5D8A" w14:paraId="0A231C03" w14:textId="77777777" w:rsidTr="00E56154">
              <w:tc>
                <w:tcPr>
                  <w:tcW w:w="1081" w:type="dxa"/>
                </w:tcPr>
                <w:p w14:paraId="63295F14" w14:textId="77777777" w:rsidR="00436016" w:rsidRPr="001C5D8A" w:rsidRDefault="00436016" w:rsidP="00E56154">
                  <w:pPr>
                    <w:jc w:val="center"/>
                    <w:rPr>
                      <w:rFonts w:ascii="Arial" w:hAnsi="Arial" w:cs="Arial"/>
                      <w:sz w:val="22"/>
                      <w:szCs w:val="22"/>
                    </w:rPr>
                  </w:pPr>
                  <w:r w:rsidRPr="001C5D8A">
                    <w:rPr>
                      <w:rFonts w:ascii="Arial" w:hAnsi="Arial" w:cs="Arial"/>
                      <w:sz w:val="22"/>
                      <w:szCs w:val="22"/>
                    </w:rPr>
                    <w:t>1.3</w:t>
                  </w:r>
                </w:p>
              </w:tc>
              <w:tc>
                <w:tcPr>
                  <w:tcW w:w="5811" w:type="dxa"/>
                </w:tcPr>
                <w:p w14:paraId="45316B51" w14:textId="1DF2A909" w:rsidR="00436016" w:rsidRPr="001C5D8A" w:rsidRDefault="00612B37" w:rsidP="00E56154">
                  <w:pPr>
                    <w:jc w:val="center"/>
                    <w:rPr>
                      <w:rFonts w:ascii="Arial" w:hAnsi="Arial" w:cs="Arial"/>
                      <w:sz w:val="22"/>
                      <w:szCs w:val="22"/>
                    </w:rPr>
                  </w:pPr>
                  <w:r>
                    <w:rPr>
                      <w:rFonts w:ascii="Arial" w:hAnsi="Arial" w:cs="Arial"/>
                      <w:sz w:val="22"/>
                      <w:szCs w:val="22"/>
                    </w:rPr>
                    <w:t>To undertake the LEANS programme with specified classes within the school and undertake post course questionnaire</w:t>
                  </w:r>
                </w:p>
              </w:tc>
              <w:tc>
                <w:tcPr>
                  <w:tcW w:w="1984" w:type="dxa"/>
                </w:tcPr>
                <w:p w14:paraId="13EECF3B" w14:textId="48CD01BC" w:rsidR="00436016" w:rsidRPr="001C5D8A" w:rsidRDefault="00612B37" w:rsidP="00E56154">
                  <w:pPr>
                    <w:jc w:val="center"/>
                    <w:rPr>
                      <w:rFonts w:ascii="Arial" w:hAnsi="Arial" w:cs="Arial"/>
                      <w:sz w:val="22"/>
                      <w:szCs w:val="22"/>
                    </w:rPr>
                  </w:pPr>
                  <w:r>
                    <w:rPr>
                      <w:rFonts w:ascii="Arial" w:hAnsi="Arial" w:cs="Arial"/>
                      <w:sz w:val="22"/>
                      <w:szCs w:val="22"/>
                    </w:rPr>
                    <w:t>TH</w:t>
                  </w:r>
                </w:p>
              </w:tc>
              <w:tc>
                <w:tcPr>
                  <w:tcW w:w="2226" w:type="dxa"/>
                </w:tcPr>
                <w:p w14:paraId="4B90C4E1" w14:textId="1E1F0C9D" w:rsidR="00436016" w:rsidRPr="001C5D8A" w:rsidRDefault="00612B37" w:rsidP="00E56154">
                  <w:pPr>
                    <w:jc w:val="center"/>
                    <w:rPr>
                      <w:rFonts w:ascii="Arial" w:hAnsi="Arial" w:cs="Arial"/>
                      <w:sz w:val="22"/>
                      <w:szCs w:val="22"/>
                    </w:rPr>
                  </w:pPr>
                  <w:r>
                    <w:rPr>
                      <w:rFonts w:ascii="Arial" w:hAnsi="Arial" w:cs="Arial"/>
                      <w:sz w:val="22"/>
                      <w:szCs w:val="22"/>
                    </w:rPr>
                    <w:t>None</w:t>
                  </w:r>
                </w:p>
              </w:tc>
              <w:tc>
                <w:tcPr>
                  <w:tcW w:w="1647" w:type="dxa"/>
                </w:tcPr>
                <w:p w14:paraId="0BDDB94B" w14:textId="729CC862" w:rsidR="00436016" w:rsidRPr="001C5D8A" w:rsidRDefault="00612B37" w:rsidP="00E56154">
                  <w:pPr>
                    <w:jc w:val="center"/>
                    <w:rPr>
                      <w:rFonts w:ascii="Arial" w:hAnsi="Arial" w:cs="Arial"/>
                      <w:sz w:val="22"/>
                      <w:szCs w:val="22"/>
                    </w:rPr>
                  </w:pPr>
                  <w:r>
                    <w:rPr>
                      <w:rFonts w:ascii="Arial" w:hAnsi="Arial" w:cs="Arial"/>
                      <w:sz w:val="22"/>
                      <w:szCs w:val="22"/>
                    </w:rPr>
                    <w:t>Sept 21</w:t>
                  </w:r>
                </w:p>
              </w:tc>
              <w:tc>
                <w:tcPr>
                  <w:tcW w:w="1870" w:type="dxa"/>
                </w:tcPr>
                <w:p w14:paraId="541A25A5" w14:textId="725DE347" w:rsidR="00436016" w:rsidRPr="001C5D8A" w:rsidRDefault="00612B37" w:rsidP="00E56154">
                  <w:pPr>
                    <w:jc w:val="center"/>
                    <w:rPr>
                      <w:rFonts w:ascii="Arial" w:hAnsi="Arial" w:cs="Arial"/>
                      <w:sz w:val="22"/>
                      <w:szCs w:val="22"/>
                    </w:rPr>
                  </w:pPr>
                  <w:r>
                    <w:rPr>
                      <w:rFonts w:ascii="Arial" w:hAnsi="Arial" w:cs="Arial"/>
                      <w:sz w:val="22"/>
                      <w:szCs w:val="22"/>
                    </w:rPr>
                    <w:t>Annual Review</w:t>
                  </w:r>
                </w:p>
              </w:tc>
            </w:tr>
          </w:tbl>
          <w:p w14:paraId="7FF6563C" w14:textId="77777777" w:rsidR="00436016" w:rsidRPr="001C5D8A" w:rsidRDefault="00436016" w:rsidP="00E56154">
            <w:pPr>
              <w:rPr>
                <w:rFonts w:ascii="Arial" w:hAnsi="Arial" w:cs="Arial"/>
                <w:b/>
                <w:sz w:val="22"/>
                <w:szCs w:val="22"/>
              </w:rPr>
            </w:pPr>
          </w:p>
        </w:tc>
      </w:tr>
      <w:tr w:rsidR="00436016" w:rsidRPr="001C5D8A" w14:paraId="419F5A3D" w14:textId="77777777" w:rsidTr="00E56154">
        <w:tc>
          <w:tcPr>
            <w:tcW w:w="14845" w:type="dxa"/>
          </w:tcPr>
          <w:p w14:paraId="33D9B271" w14:textId="77777777" w:rsidR="00436016" w:rsidRPr="001C5D8A" w:rsidRDefault="00436016" w:rsidP="00E56154">
            <w:pPr>
              <w:rPr>
                <w:rFonts w:ascii="Arial" w:hAnsi="Arial" w:cs="Arial"/>
                <w:b/>
                <w:sz w:val="22"/>
                <w:szCs w:val="22"/>
              </w:rPr>
            </w:pPr>
          </w:p>
        </w:tc>
      </w:tr>
    </w:tbl>
    <w:p w14:paraId="188EFCEA" w14:textId="1CBD1C42" w:rsidR="00436016" w:rsidRDefault="00436016" w:rsidP="00436016">
      <w:pPr>
        <w:tabs>
          <w:tab w:val="left" w:pos="2150"/>
        </w:tabs>
        <w:rPr>
          <w:rFonts w:ascii="Arial" w:hAnsi="Arial" w:cs="Arial"/>
        </w:rPr>
      </w:pPr>
    </w:p>
    <w:p w14:paraId="6E3D9E16" w14:textId="77777777" w:rsidR="00436016" w:rsidRDefault="00436016" w:rsidP="00C52D3E">
      <w:pPr>
        <w:jc w:val="right"/>
        <w:rPr>
          <w:rFonts w:ascii="Arial" w:hAnsi="Arial" w:cs="Arial"/>
        </w:rPr>
      </w:pPr>
    </w:p>
    <w:p w14:paraId="49F2D277" w14:textId="77777777" w:rsidR="00436016" w:rsidRDefault="00436016" w:rsidP="00C52D3E">
      <w:pPr>
        <w:jc w:val="right"/>
        <w:rPr>
          <w:rFonts w:ascii="Arial" w:hAnsi="Arial" w:cs="Arial"/>
        </w:rPr>
      </w:pPr>
    </w:p>
    <w:p w14:paraId="0519A223" w14:textId="77777777" w:rsidR="00436016" w:rsidRDefault="00436016" w:rsidP="00C52D3E">
      <w:pPr>
        <w:jc w:val="right"/>
        <w:rPr>
          <w:rFonts w:ascii="Arial" w:hAnsi="Arial" w:cs="Arial"/>
        </w:rPr>
      </w:pPr>
    </w:p>
    <w:p w14:paraId="688C8AF5" w14:textId="77777777" w:rsidR="00436016" w:rsidRDefault="00436016" w:rsidP="00C52D3E">
      <w:pPr>
        <w:jc w:val="right"/>
        <w:rPr>
          <w:rFonts w:ascii="Arial" w:hAnsi="Arial" w:cs="Arial"/>
        </w:rPr>
      </w:pPr>
    </w:p>
    <w:p w14:paraId="2B57BA20" w14:textId="77777777" w:rsidR="00436016" w:rsidRDefault="00436016" w:rsidP="00C52D3E">
      <w:pPr>
        <w:jc w:val="right"/>
        <w:rPr>
          <w:rFonts w:ascii="Arial" w:hAnsi="Arial" w:cs="Arial"/>
        </w:rPr>
      </w:pPr>
    </w:p>
    <w:p w14:paraId="202A6E10" w14:textId="77777777" w:rsidR="00436016" w:rsidRDefault="00436016" w:rsidP="00C52D3E">
      <w:pPr>
        <w:jc w:val="right"/>
        <w:rPr>
          <w:rFonts w:ascii="Arial" w:hAnsi="Arial" w:cs="Arial"/>
        </w:rPr>
      </w:pPr>
    </w:p>
    <w:p w14:paraId="544ED5DD" w14:textId="77777777" w:rsidR="00436016" w:rsidRDefault="00436016" w:rsidP="00C52D3E">
      <w:pPr>
        <w:jc w:val="right"/>
        <w:rPr>
          <w:rFonts w:ascii="Arial" w:hAnsi="Arial" w:cs="Arial"/>
        </w:rPr>
      </w:pPr>
    </w:p>
    <w:p w14:paraId="1F3C20F8" w14:textId="77777777" w:rsidR="00436016" w:rsidRDefault="00436016" w:rsidP="00C52D3E">
      <w:pPr>
        <w:jc w:val="right"/>
        <w:rPr>
          <w:rFonts w:ascii="Arial" w:hAnsi="Arial" w:cs="Arial"/>
        </w:rPr>
      </w:pPr>
    </w:p>
    <w:p w14:paraId="304CF466" w14:textId="77777777" w:rsidR="00436016" w:rsidRDefault="00436016" w:rsidP="00C52D3E">
      <w:pPr>
        <w:jc w:val="right"/>
        <w:rPr>
          <w:rFonts w:ascii="Arial" w:hAnsi="Arial" w:cs="Arial"/>
        </w:rPr>
      </w:pPr>
    </w:p>
    <w:p w14:paraId="662BFD17" w14:textId="77777777" w:rsidR="00436016" w:rsidRDefault="00436016" w:rsidP="00C52D3E">
      <w:pPr>
        <w:jc w:val="right"/>
        <w:rPr>
          <w:rFonts w:ascii="Arial" w:hAnsi="Arial" w:cs="Arial"/>
        </w:rPr>
      </w:pPr>
    </w:p>
    <w:p w14:paraId="54C7E0BA" w14:textId="77777777" w:rsidR="00436016" w:rsidRDefault="00436016" w:rsidP="00C52D3E">
      <w:pPr>
        <w:jc w:val="right"/>
        <w:rPr>
          <w:rFonts w:ascii="Arial" w:hAnsi="Arial" w:cs="Arial"/>
        </w:rPr>
      </w:pPr>
    </w:p>
    <w:p w14:paraId="45D4E101" w14:textId="77777777" w:rsidR="00436016" w:rsidRDefault="00436016" w:rsidP="00C52D3E">
      <w:pPr>
        <w:jc w:val="right"/>
        <w:rPr>
          <w:rFonts w:ascii="Arial" w:hAnsi="Arial" w:cs="Arial"/>
        </w:rPr>
      </w:pPr>
    </w:p>
    <w:p w14:paraId="3CD8257D" w14:textId="77777777" w:rsidR="00436016" w:rsidRDefault="00436016" w:rsidP="00C52D3E">
      <w:pPr>
        <w:jc w:val="right"/>
        <w:rPr>
          <w:rFonts w:ascii="Arial" w:hAnsi="Arial" w:cs="Arial"/>
        </w:rPr>
      </w:pPr>
    </w:p>
    <w:p w14:paraId="1BB33FE8" w14:textId="77777777" w:rsidR="00436016" w:rsidRDefault="00436016" w:rsidP="00C52D3E">
      <w:pPr>
        <w:jc w:val="right"/>
        <w:rPr>
          <w:rFonts w:ascii="Arial" w:hAnsi="Arial" w:cs="Arial"/>
        </w:rPr>
      </w:pPr>
    </w:p>
    <w:p w14:paraId="1C8E1EF2" w14:textId="77777777" w:rsidR="00436016" w:rsidRDefault="00436016" w:rsidP="00C52D3E">
      <w:pPr>
        <w:jc w:val="right"/>
        <w:rPr>
          <w:rFonts w:ascii="Arial" w:hAnsi="Arial" w:cs="Arial"/>
        </w:rPr>
      </w:pPr>
    </w:p>
    <w:p w14:paraId="7BFA4399" w14:textId="77777777" w:rsidR="00436016" w:rsidRDefault="00436016" w:rsidP="00C52D3E">
      <w:pPr>
        <w:jc w:val="right"/>
        <w:rPr>
          <w:rFonts w:ascii="Arial" w:hAnsi="Arial" w:cs="Arial"/>
        </w:rPr>
      </w:pPr>
    </w:p>
    <w:p w14:paraId="63A3AD0B" w14:textId="77777777" w:rsidR="00436016" w:rsidRDefault="00436016" w:rsidP="00C52D3E">
      <w:pPr>
        <w:jc w:val="right"/>
        <w:rPr>
          <w:rFonts w:ascii="Arial" w:hAnsi="Arial" w:cs="Arial"/>
        </w:rPr>
      </w:pPr>
    </w:p>
    <w:p w14:paraId="3BC8F871" w14:textId="77777777" w:rsidR="00436016" w:rsidRDefault="00436016" w:rsidP="00C52D3E">
      <w:pPr>
        <w:jc w:val="right"/>
        <w:rPr>
          <w:rFonts w:ascii="Arial" w:hAnsi="Arial" w:cs="Arial"/>
        </w:rPr>
      </w:pPr>
    </w:p>
    <w:p w14:paraId="35CD5C72" w14:textId="77777777" w:rsidR="00436016" w:rsidRDefault="00436016" w:rsidP="00C52D3E">
      <w:pPr>
        <w:jc w:val="right"/>
        <w:rPr>
          <w:rFonts w:ascii="Arial" w:hAnsi="Arial" w:cs="Arial"/>
        </w:rPr>
      </w:pPr>
    </w:p>
    <w:p w14:paraId="62D95DF8" w14:textId="77777777" w:rsidR="00436016" w:rsidRDefault="00436016" w:rsidP="00C52D3E">
      <w:pPr>
        <w:jc w:val="right"/>
        <w:rPr>
          <w:rFonts w:ascii="Arial" w:hAnsi="Arial" w:cs="Arial"/>
        </w:rPr>
      </w:pPr>
    </w:p>
    <w:p w14:paraId="63E40A31" w14:textId="77777777" w:rsidR="00436016" w:rsidRDefault="00436016" w:rsidP="00C52D3E">
      <w:pPr>
        <w:jc w:val="right"/>
        <w:rPr>
          <w:rFonts w:ascii="Arial" w:hAnsi="Arial" w:cs="Arial"/>
        </w:rPr>
      </w:pPr>
    </w:p>
    <w:p w14:paraId="30E4241B" w14:textId="77777777" w:rsidR="00436016" w:rsidRDefault="00436016" w:rsidP="00C52D3E">
      <w:pPr>
        <w:jc w:val="right"/>
        <w:rPr>
          <w:rFonts w:ascii="Arial" w:hAnsi="Arial" w:cs="Arial"/>
        </w:rPr>
      </w:pPr>
    </w:p>
    <w:p w14:paraId="1B803A95" w14:textId="77777777" w:rsidR="00436016" w:rsidRDefault="00436016" w:rsidP="00C52D3E">
      <w:pPr>
        <w:jc w:val="right"/>
        <w:rPr>
          <w:rFonts w:ascii="Arial" w:hAnsi="Arial" w:cs="Arial"/>
        </w:rPr>
      </w:pPr>
    </w:p>
    <w:p w14:paraId="3189CAF1" w14:textId="77777777" w:rsidR="00436016" w:rsidRDefault="00436016" w:rsidP="00C52D3E">
      <w:pPr>
        <w:jc w:val="right"/>
        <w:rPr>
          <w:rFonts w:ascii="Arial" w:hAnsi="Arial" w:cs="Arial"/>
        </w:rPr>
      </w:pPr>
    </w:p>
    <w:p w14:paraId="119FB405" w14:textId="77777777" w:rsidR="00436016" w:rsidRDefault="00436016" w:rsidP="00C52D3E">
      <w:pPr>
        <w:jc w:val="right"/>
        <w:rPr>
          <w:rFonts w:ascii="Arial" w:hAnsi="Arial" w:cs="Arial"/>
        </w:rPr>
      </w:pPr>
    </w:p>
    <w:p w14:paraId="769D5DB4" w14:textId="77777777" w:rsidR="00436016" w:rsidRDefault="00436016" w:rsidP="00C52D3E">
      <w:pPr>
        <w:jc w:val="right"/>
        <w:rPr>
          <w:rFonts w:ascii="Arial" w:hAnsi="Arial" w:cs="Arial"/>
        </w:rPr>
      </w:pPr>
    </w:p>
    <w:p w14:paraId="1686190B" w14:textId="77777777" w:rsidR="00436016" w:rsidRDefault="00436016" w:rsidP="00C52D3E">
      <w:pPr>
        <w:jc w:val="right"/>
        <w:rPr>
          <w:rFonts w:ascii="Arial" w:hAnsi="Arial" w:cs="Arial"/>
        </w:rPr>
      </w:pPr>
    </w:p>
    <w:p w14:paraId="6B2F5CC0" w14:textId="77777777" w:rsidR="00436016" w:rsidRDefault="00436016" w:rsidP="00C52D3E">
      <w:pPr>
        <w:jc w:val="right"/>
        <w:rPr>
          <w:rFonts w:ascii="Arial" w:hAnsi="Arial" w:cs="Arial"/>
        </w:rPr>
      </w:pPr>
    </w:p>
    <w:p w14:paraId="6E10A252" w14:textId="77777777" w:rsidR="00436016" w:rsidRDefault="00436016" w:rsidP="00C52D3E">
      <w:pPr>
        <w:jc w:val="right"/>
        <w:rPr>
          <w:rFonts w:ascii="Arial" w:hAnsi="Arial" w:cs="Arial"/>
        </w:rPr>
      </w:pPr>
    </w:p>
    <w:p w14:paraId="439CC7B6" w14:textId="77777777" w:rsidR="00436016" w:rsidRDefault="00436016" w:rsidP="00C52D3E">
      <w:pPr>
        <w:jc w:val="right"/>
        <w:rPr>
          <w:rFonts w:ascii="Arial" w:hAnsi="Arial" w:cs="Arial"/>
        </w:rPr>
      </w:pPr>
    </w:p>
    <w:p w14:paraId="6559AD8D" w14:textId="77777777" w:rsidR="00612B37" w:rsidRDefault="00612B37" w:rsidP="00C52D3E">
      <w:pPr>
        <w:jc w:val="right"/>
        <w:rPr>
          <w:rFonts w:ascii="Arial" w:hAnsi="Arial" w:cs="Arial"/>
          <w:b/>
          <w:sz w:val="28"/>
          <w:szCs w:val="28"/>
        </w:rPr>
      </w:pPr>
    </w:p>
    <w:p w14:paraId="5FFB96C1" w14:textId="77777777" w:rsidR="00612B37" w:rsidRDefault="00612B37" w:rsidP="00C52D3E">
      <w:pPr>
        <w:jc w:val="right"/>
        <w:rPr>
          <w:rFonts w:ascii="Arial" w:hAnsi="Arial" w:cs="Arial"/>
          <w:b/>
          <w:sz w:val="28"/>
          <w:szCs w:val="28"/>
        </w:rPr>
      </w:pPr>
    </w:p>
    <w:p w14:paraId="33A5D980" w14:textId="77777777" w:rsidR="00612B37" w:rsidRDefault="00612B37" w:rsidP="00C52D3E">
      <w:pPr>
        <w:jc w:val="right"/>
        <w:rPr>
          <w:rFonts w:ascii="Arial" w:hAnsi="Arial" w:cs="Arial"/>
          <w:b/>
          <w:sz w:val="28"/>
          <w:szCs w:val="28"/>
        </w:rPr>
      </w:pPr>
    </w:p>
    <w:p w14:paraId="19D54140" w14:textId="77777777" w:rsidR="00612B37" w:rsidRDefault="00612B37" w:rsidP="00C52D3E">
      <w:pPr>
        <w:jc w:val="right"/>
        <w:rPr>
          <w:rFonts w:ascii="Arial" w:hAnsi="Arial" w:cs="Arial"/>
          <w:b/>
          <w:sz w:val="28"/>
          <w:szCs w:val="28"/>
        </w:rPr>
      </w:pPr>
    </w:p>
    <w:p w14:paraId="79FB189E" w14:textId="77777777" w:rsidR="00612B37" w:rsidRDefault="00612B37" w:rsidP="00C52D3E">
      <w:pPr>
        <w:jc w:val="right"/>
        <w:rPr>
          <w:rFonts w:ascii="Arial" w:hAnsi="Arial" w:cs="Arial"/>
          <w:b/>
          <w:sz w:val="28"/>
          <w:szCs w:val="28"/>
        </w:rPr>
      </w:pPr>
    </w:p>
    <w:p w14:paraId="77E5D7FB" w14:textId="77777777" w:rsidR="00612B37" w:rsidRDefault="00612B37" w:rsidP="00C52D3E">
      <w:pPr>
        <w:jc w:val="right"/>
        <w:rPr>
          <w:rFonts w:ascii="Arial" w:hAnsi="Arial" w:cs="Arial"/>
          <w:b/>
          <w:sz w:val="28"/>
          <w:szCs w:val="28"/>
        </w:rPr>
      </w:pPr>
    </w:p>
    <w:p w14:paraId="3D64CF79" w14:textId="77777777" w:rsidR="00612B37" w:rsidRDefault="00612B37" w:rsidP="00C52D3E">
      <w:pPr>
        <w:jc w:val="right"/>
        <w:rPr>
          <w:rFonts w:ascii="Arial" w:hAnsi="Arial" w:cs="Arial"/>
          <w:b/>
          <w:sz w:val="28"/>
          <w:szCs w:val="28"/>
        </w:rPr>
      </w:pPr>
    </w:p>
    <w:p w14:paraId="671A727F" w14:textId="479BC1C0" w:rsidR="00AE1041" w:rsidRPr="00C9049E" w:rsidRDefault="00AE1041" w:rsidP="00C52D3E">
      <w:pPr>
        <w:jc w:val="right"/>
        <w:rPr>
          <w:rFonts w:ascii="Arial" w:hAnsi="Arial" w:cs="Arial"/>
          <w:b/>
          <w:sz w:val="28"/>
          <w:szCs w:val="28"/>
        </w:rPr>
      </w:pPr>
      <w:r w:rsidRPr="00C9049E">
        <w:rPr>
          <w:rFonts w:ascii="Arial" w:hAnsi="Arial" w:cs="Arial"/>
          <w:b/>
          <w:sz w:val="28"/>
          <w:szCs w:val="28"/>
        </w:rPr>
        <w:t>Appendix 4</w:t>
      </w:r>
    </w:p>
    <w:p w14:paraId="3873CC6E" w14:textId="1F94ED04" w:rsidR="00436016" w:rsidRPr="00C52D3E" w:rsidRDefault="00436016" w:rsidP="00436016">
      <w:pPr>
        <w:jc w:val="center"/>
        <w:rPr>
          <w:rFonts w:ascii="Arial" w:hAnsi="Arial" w:cs="Arial"/>
          <w:b/>
          <w:sz w:val="40"/>
          <w:szCs w:val="40"/>
        </w:rPr>
      </w:pPr>
      <w:r w:rsidRPr="00C52D3E">
        <w:rPr>
          <w:rFonts w:ascii="Arial" w:hAnsi="Arial" w:cs="Arial"/>
          <w:b/>
          <w:sz w:val="40"/>
          <w:szCs w:val="40"/>
        </w:rPr>
        <w:t>School Accessibility Plan</w:t>
      </w:r>
    </w:p>
    <w:p w14:paraId="7CA74E38" w14:textId="77777777" w:rsidR="00AE1041" w:rsidRPr="00C52D3E" w:rsidRDefault="00AE1041" w:rsidP="00C52D3E">
      <w:pPr>
        <w:jc w:val="right"/>
        <w:rPr>
          <w:rFonts w:ascii="Arial" w:hAnsi="Arial" w:cs="Arial"/>
          <w:b/>
          <w:sz w:val="40"/>
          <w:szCs w:val="40"/>
        </w:rPr>
      </w:pPr>
    </w:p>
    <w:p w14:paraId="166E1520" w14:textId="77777777" w:rsidR="00436016" w:rsidRDefault="00436016" w:rsidP="00AE1041">
      <w:pPr>
        <w:jc w:val="center"/>
        <w:rPr>
          <w:rFonts w:ascii="Arial" w:hAnsi="Arial" w:cs="Arial"/>
          <w:b/>
          <w:sz w:val="40"/>
          <w:szCs w:val="40"/>
        </w:rPr>
      </w:pPr>
    </w:p>
    <w:p w14:paraId="18F8774E" w14:textId="77777777" w:rsidR="00436016" w:rsidRDefault="00436016" w:rsidP="00AE1041">
      <w:pPr>
        <w:jc w:val="center"/>
        <w:rPr>
          <w:rFonts w:ascii="Arial" w:hAnsi="Arial" w:cs="Arial"/>
          <w:b/>
          <w:sz w:val="40"/>
          <w:szCs w:val="40"/>
        </w:rPr>
      </w:pPr>
    </w:p>
    <w:p w14:paraId="68E63DFC" w14:textId="77777777" w:rsidR="00436016" w:rsidRDefault="00436016" w:rsidP="00AE1041">
      <w:pPr>
        <w:jc w:val="center"/>
        <w:rPr>
          <w:rFonts w:ascii="Arial" w:hAnsi="Arial" w:cs="Arial"/>
          <w:b/>
          <w:sz w:val="40"/>
          <w:szCs w:val="40"/>
        </w:rPr>
      </w:pPr>
    </w:p>
    <w:p w14:paraId="60A6100F" w14:textId="77777777" w:rsidR="00436016" w:rsidRDefault="00436016" w:rsidP="00AE1041">
      <w:pPr>
        <w:jc w:val="center"/>
        <w:rPr>
          <w:rFonts w:ascii="Arial" w:hAnsi="Arial" w:cs="Arial"/>
          <w:b/>
          <w:sz w:val="40"/>
          <w:szCs w:val="40"/>
        </w:rPr>
      </w:pPr>
    </w:p>
    <w:p w14:paraId="1A9C00A0" w14:textId="77777777" w:rsidR="00436016" w:rsidRDefault="00436016" w:rsidP="00AE1041">
      <w:pPr>
        <w:jc w:val="center"/>
        <w:rPr>
          <w:rFonts w:ascii="Arial" w:hAnsi="Arial" w:cs="Arial"/>
          <w:b/>
          <w:sz w:val="40"/>
          <w:szCs w:val="40"/>
        </w:rPr>
      </w:pPr>
    </w:p>
    <w:p w14:paraId="7B0AEE52" w14:textId="77777777" w:rsidR="00436016" w:rsidRDefault="00436016" w:rsidP="00AE1041">
      <w:pPr>
        <w:jc w:val="center"/>
        <w:rPr>
          <w:rFonts w:ascii="Arial" w:hAnsi="Arial" w:cs="Arial"/>
          <w:b/>
          <w:sz w:val="40"/>
          <w:szCs w:val="40"/>
        </w:rPr>
      </w:pPr>
    </w:p>
    <w:p w14:paraId="705E693B" w14:textId="77777777" w:rsidR="00436016" w:rsidRDefault="00436016" w:rsidP="00AE1041">
      <w:pPr>
        <w:jc w:val="center"/>
        <w:rPr>
          <w:rFonts w:ascii="Arial" w:hAnsi="Arial" w:cs="Arial"/>
          <w:b/>
          <w:sz w:val="40"/>
          <w:szCs w:val="40"/>
        </w:rPr>
      </w:pPr>
    </w:p>
    <w:p w14:paraId="7053FC9F" w14:textId="77777777" w:rsidR="00436016" w:rsidRDefault="00436016" w:rsidP="00AE1041">
      <w:pPr>
        <w:jc w:val="center"/>
        <w:rPr>
          <w:rFonts w:ascii="Arial" w:hAnsi="Arial" w:cs="Arial"/>
          <w:b/>
          <w:sz w:val="40"/>
          <w:szCs w:val="40"/>
        </w:rPr>
      </w:pPr>
    </w:p>
    <w:p w14:paraId="228E7EC3" w14:textId="77777777" w:rsidR="00436016" w:rsidRDefault="00436016" w:rsidP="00AE1041">
      <w:pPr>
        <w:jc w:val="center"/>
        <w:rPr>
          <w:rFonts w:ascii="Arial" w:hAnsi="Arial" w:cs="Arial"/>
          <w:b/>
          <w:sz w:val="40"/>
          <w:szCs w:val="40"/>
        </w:rPr>
      </w:pPr>
    </w:p>
    <w:p w14:paraId="0911C14D" w14:textId="77777777" w:rsidR="00436016" w:rsidRDefault="00436016" w:rsidP="00AE1041">
      <w:pPr>
        <w:jc w:val="center"/>
        <w:rPr>
          <w:rFonts w:ascii="Arial" w:hAnsi="Arial" w:cs="Arial"/>
          <w:b/>
          <w:sz w:val="40"/>
          <w:szCs w:val="40"/>
        </w:rPr>
      </w:pPr>
    </w:p>
    <w:p w14:paraId="4456ABBC" w14:textId="77777777" w:rsidR="00436016" w:rsidRDefault="00436016" w:rsidP="00AE1041">
      <w:pPr>
        <w:jc w:val="center"/>
        <w:rPr>
          <w:rFonts w:ascii="Arial" w:hAnsi="Arial" w:cs="Arial"/>
          <w:b/>
          <w:sz w:val="40"/>
          <w:szCs w:val="40"/>
        </w:rPr>
      </w:pPr>
    </w:p>
    <w:p w14:paraId="4A451495" w14:textId="77777777" w:rsidR="00436016" w:rsidRDefault="00436016" w:rsidP="00AE1041">
      <w:pPr>
        <w:jc w:val="center"/>
        <w:rPr>
          <w:rFonts w:ascii="Arial" w:hAnsi="Arial" w:cs="Arial"/>
          <w:b/>
          <w:sz w:val="40"/>
          <w:szCs w:val="40"/>
        </w:rPr>
      </w:pPr>
    </w:p>
    <w:p w14:paraId="6DB0515B" w14:textId="77777777" w:rsidR="00436016" w:rsidRDefault="00436016" w:rsidP="00AE1041">
      <w:pPr>
        <w:jc w:val="center"/>
        <w:rPr>
          <w:rFonts w:ascii="Arial" w:hAnsi="Arial" w:cs="Arial"/>
          <w:b/>
          <w:sz w:val="40"/>
          <w:szCs w:val="40"/>
        </w:rPr>
      </w:pPr>
    </w:p>
    <w:p w14:paraId="1F94EA4C" w14:textId="77777777" w:rsidR="00436016" w:rsidRDefault="00436016" w:rsidP="00AE1041">
      <w:pPr>
        <w:jc w:val="center"/>
        <w:rPr>
          <w:rFonts w:ascii="Arial" w:hAnsi="Arial" w:cs="Arial"/>
          <w:b/>
          <w:sz w:val="40"/>
          <w:szCs w:val="40"/>
        </w:rPr>
      </w:pPr>
    </w:p>
    <w:p w14:paraId="5B18B972" w14:textId="77777777" w:rsidR="00436016" w:rsidRDefault="00436016" w:rsidP="00AE1041">
      <w:pPr>
        <w:jc w:val="center"/>
        <w:rPr>
          <w:rFonts w:ascii="Arial" w:hAnsi="Arial" w:cs="Arial"/>
          <w:b/>
          <w:sz w:val="40"/>
          <w:szCs w:val="40"/>
        </w:rPr>
      </w:pPr>
    </w:p>
    <w:p w14:paraId="34AB0092" w14:textId="77777777" w:rsidR="00436016" w:rsidRDefault="00436016" w:rsidP="00AE1041">
      <w:pPr>
        <w:jc w:val="center"/>
        <w:rPr>
          <w:rFonts w:ascii="Arial" w:hAnsi="Arial" w:cs="Arial"/>
          <w:b/>
          <w:sz w:val="40"/>
          <w:szCs w:val="40"/>
        </w:rPr>
      </w:pPr>
    </w:p>
    <w:p w14:paraId="6335184B" w14:textId="59A29B4E" w:rsidR="00AE1041" w:rsidRPr="00C52D3E" w:rsidRDefault="00AE1041" w:rsidP="00903E75">
      <w:pPr>
        <w:rPr>
          <w:rFonts w:ascii="Arial" w:hAnsi="Arial" w:cs="Arial"/>
          <w:b/>
        </w:rPr>
      </w:pPr>
    </w:p>
    <w:sectPr w:rsidR="00AE1041" w:rsidRPr="00C52D3E" w:rsidSect="001A1C86">
      <w:pgSz w:w="16840" w:h="11907" w:orient="landscape" w:code="9"/>
      <w:pgMar w:top="567" w:right="851"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BAD3" w14:textId="77777777" w:rsidR="00982F7D" w:rsidRDefault="00982F7D">
      <w:r>
        <w:separator/>
      </w:r>
    </w:p>
  </w:endnote>
  <w:endnote w:type="continuationSeparator" w:id="0">
    <w:p w14:paraId="2FCD6C27" w14:textId="77777777" w:rsidR="00982F7D" w:rsidRDefault="0098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A4AA" w14:textId="77777777" w:rsidR="00F073B6" w:rsidRDefault="00F073B6" w:rsidP="00621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CC0">
      <w:rPr>
        <w:rStyle w:val="PageNumber"/>
        <w:noProof/>
      </w:rPr>
      <w:t>2</w:t>
    </w:r>
    <w:r>
      <w:rPr>
        <w:rStyle w:val="PageNumber"/>
      </w:rPr>
      <w:fldChar w:fldCharType="end"/>
    </w:r>
  </w:p>
  <w:p w14:paraId="2112FBC1" w14:textId="77777777" w:rsidR="00F073B6" w:rsidRDefault="00F073B6" w:rsidP="00664F9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9D97" w14:textId="77777777" w:rsidR="00F073B6" w:rsidRDefault="00F073B6" w:rsidP="00621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CC0">
      <w:rPr>
        <w:rStyle w:val="PageNumber"/>
        <w:noProof/>
      </w:rPr>
      <w:t>19</w:t>
    </w:r>
    <w:r>
      <w:rPr>
        <w:rStyle w:val="PageNumber"/>
      </w:rPr>
      <w:fldChar w:fldCharType="end"/>
    </w:r>
  </w:p>
  <w:p w14:paraId="46C69048" w14:textId="37402FD3" w:rsidR="00F073B6" w:rsidRDefault="00F61B21" w:rsidP="00664F90">
    <w:pPr>
      <w:pStyle w:val="Footer"/>
      <w:ind w:right="360" w:firstLine="360"/>
    </w:pPr>
    <w:r>
      <w:rPr>
        <w:noProof/>
      </w:rPr>
      <w:drawing>
        <wp:anchor distT="0" distB="0" distL="114300" distR="114300" simplePos="0" relativeHeight="251665408" behindDoc="1" locked="0" layoutInCell="1" allowOverlap="1" wp14:anchorId="33AECD67" wp14:editId="3E45EA8F">
          <wp:simplePos x="0" y="0"/>
          <wp:positionH relativeFrom="margin">
            <wp:posOffset>-1068705</wp:posOffset>
          </wp:positionH>
          <wp:positionV relativeFrom="page">
            <wp:posOffset>9525000</wp:posOffset>
          </wp:positionV>
          <wp:extent cx="7524750" cy="1181100"/>
          <wp:effectExtent l="0" t="0" r="0" b="0"/>
          <wp:wrapNone/>
          <wp:docPr id="1" name="Picture 1" descr="Eicon graffeg - Graphic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con graffeg - Graphic icon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181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42DB" w14:textId="4C0863A6" w:rsidR="009C4806" w:rsidRDefault="009C4806">
    <w:pPr>
      <w:pStyle w:val="Footer"/>
    </w:pPr>
    <w:r>
      <w:rPr>
        <w:noProof/>
      </w:rPr>
      <w:drawing>
        <wp:anchor distT="0" distB="0" distL="114300" distR="114300" simplePos="0" relativeHeight="251663360" behindDoc="1" locked="0" layoutInCell="1" allowOverlap="1" wp14:anchorId="709E1AB5" wp14:editId="2604BBAD">
          <wp:simplePos x="0" y="0"/>
          <wp:positionH relativeFrom="margin">
            <wp:posOffset>-1068705</wp:posOffset>
          </wp:positionH>
          <wp:positionV relativeFrom="page">
            <wp:posOffset>9496425</wp:posOffset>
          </wp:positionV>
          <wp:extent cx="7524750" cy="1181100"/>
          <wp:effectExtent l="0" t="0" r="0" b="0"/>
          <wp:wrapNone/>
          <wp:docPr id="4" name="Picture 4" descr="Eicon graffeg - Graphic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con graffeg - Graphic icon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181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5672" w14:textId="77777777" w:rsidR="00982F7D" w:rsidRDefault="00982F7D">
      <w:r>
        <w:separator/>
      </w:r>
    </w:p>
  </w:footnote>
  <w:footnote w:type="continuationSeparator" w:id="0">
    <w:p w14:paraId="4EA5A413" w14:textId="77777777" w:rsidR="00982F7D" w:rsidRDefault="00982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32655"/>
      <w:docPartObj>
        <w:docPartGallery w:val="Page Numbers (Top of Page)"/>
        <w:docPartUnique/>
      </w:docPartObj>
    </w:sdtPr>
    <w:sdtEndPr>
      <w:rPr>
        <w:noProof/>
      </w:rPr>
    </w:sdtEndPr>
    <w:sdtContent>
      <w:p w14:paraId="03CD7A0E" w14:textId="594AD3CD" w:rsidR="00F61B21" w:rsidRDefault="00F61B21">
        <w:pPr>
          <w:pStyle w:val="Header"/>
        </w:pPr>
        <w:r>
          <w:fldChar w:fldCharType="begin"/>
        </w:r>
        <w:r>
          <w:instrText xml:space="preserve"> PAGE   \* MERGEFORMAT </w:instrText>
        </w:r>
        <w:r>
          <w:fldChar w:fldCharType="separate"/>
        </w:r>
        <w:r>
          <w:rPr>
            <w:noProof/>
          </w:rPr>
          <w:t>2</w:t>
        </w:r>
        <w:r>
          <w:rPr>
            <w:noProof/>
          </w:rPr>
          <w:fldChar w:fldCharType="end"/>
        </w:r>
      </w:p>
    </w:sdtContent>
  </w:sdt>
  <w:p w14:paraId="68988A2B" w14:textId="049C8601" w:rsidR="009C4806" w:rsidRDefault="009C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AE4990"/>
    <w:multiLevelType w:val="hybridMultilevel"/>
    <w:tmpl w:val="C2DADFF0"/>
    <w:lvl w:ilvl="0" w:tplc="04090001">
      <w:start w:val="1"/>
      <w:numFmt w:val="bullet"/>
      <w:lvlText w:val=""/>
      <w:lvlJc w:val="left"/>
      <w:pPr>
        <w:tabs>
          <w:tab w:val="num" w:pos="295"/>
        </w:tabs>
        <w:ind w:left="295" w:hanging="360"/>
      </w:pPr>
      <w:rPr>
        <w:rFonts w:ascii="Symbol" w:hAnsi="Symbol" w:hint="default"/>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1" w15:restartNumberingAfterBreak="0">
    <w:nsid w:val="06B86A44"/>
    <w:multiLevelType w:val="hybridMultilevel"/>
    <w:tmpl w:val="26DAB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46ED4"/>
    <w:multiLevelType w:val="hybridMultilevel"/>
    <w:tmpl w:val="22B86B52"/>
    <w:lvl w:ilvl="0" w:tplc="D46A9E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326"/>
    <w:multiLevelType w:val="multilevel"/>
    <w:tmpl w:val="27F09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14703"/>
    <w:multiLevelType w:val="hybridMultilevel"/>
    <w:tmpl w:val="E72AC5B4"/>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19C41C23"/>
    <w:multiLevelType w:val="multilevel"/>
    <w:tmpl w:val="3572CCC0"/>
    <w:lvl w:ilvl="0">
      <w:start w:val="1"/>
      <w:numFmt w:val="bullet"/>
      <w:lvlText w:val=""/>
      <w:lvlJc w:val="left"/>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00C87"/>
    <w:multiLevelType w:val="hybridMultilevel"/>
    <w:tmpl w:val="8EF82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01D76"/>
    <w:multiLevelType w:val="hybridMultilevel"/>
    <w:tmpl w:val="FDCC2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E59C4"/>
    <w:multiLevelType w:val="hybridMultilevel"/>
    <w:tmpl w:val="B77E0640"/>
    <w:lvl w:ilvl="0" w:tplc="FFFFFFFF">
      <w:start w:val="1"/>
      <w:numFmt w:val="decimal"/>
      <w:lvlText w:val="%1."/>
      <w:lvlJc w:val="left"/>
      <w:pPr>
        <w:tabs>
          <w:tab w:val="num" w:pos="294"/>
        </w:tabs>
        <w:ind w:left="294" w:hanging="360"/>
      </w:p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393626F6">
      <w:start w:val="1"/>
      <w:numFmt w:val="bullet"/>
      <w:lvlText w:val="–"/>
      <w:lvlJc w:val="left"/>
      <w:pPr>
        <w:tabs>
          <w:tab w:val="num" w:pos="2454"/>
        </w:tabs>
        <w:ind w:left="2454" w:hanging="360"/>
      </w:pPr>
      <w:rPr>
        <w:rFonts w:ascii="Arial" w:eastAsia="Times New Roman" w:hAnsi="Arial" w:cs="Arial" w:hint="default"/>
      </w:r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9" w15:restartNumberingAfterBreak="0">
    <w:nsid w:val="25AB50B0"/>
    <w:multiLevelType w:val="multilevel"/>
    <w:tmpl w:val="243A51E0"/>
    <w:lvl w:ilvl="0">
      <w:start w:val="1"/>
      <w:numFmt w:val="bullet"/>
      <w:pStyle w:val="Bullets"/>
      <w:lvlText w:val=""/>
      <w:lvlJc w:val="left"/>
      <w:pPr>
        <w:tabs>
          <w:tab w:val="num" w:pos="721"/>
        </w:tabs>
        <w:ind w:left="721" w:hanging="360"/>
      </w:pPr>
      <w:rPr>
        <w:rFonts w:ascii="Symbol" w:hAnsi="Symbol" w:hint="default"/>
      </w:rPr>
    </w:lvl>
    <w:lvl w:ilvl="1">
      <w:start w:val="1"/>
      <w:numFmt w:val="bullet"/>
      <w:lvlText w:val="o"/>
      <w:lvlJc w:val="left"/>
      <w:pPr>
        <w:tabs>
          <w:tab w:val="num" w:pos="1726"/>
        </w:tabs>
        <w:ind w:left="1726" w:hanging="360"/>
      </w:pPr>
      <w:rPr>
        <w:rFonts w:ascii="Courier New" w:hAnsi="Courier New" w:hint="default"/>
      </w:rPr>
    </w:lvl>
    <w:lvl w:ilvl="2">
      <w:start w:val="1"/>
      <w:numFmt w:val="bullet"/>
      <w:lvlText w:val=""/>
      <w:lvlJc w:val="left"/>
      <w:pPr>
        <w:tabs>
          <w:tab w:val="num" w:pos="2446"/>
        </w:tabs>
        <w:ind w:left="2446" w:hanging="360"/>
      </w:pPr>
      <w:rPr>
        <w:rFonts w:ascii="Wingdings" w:hAnsi="Wingdings" w:hint="default"/>
      </w:rPr>
    </w:lvl>
    <w:lvl w:ilvl="3">
      <w:start w:val="1"/>
      <w:numFmt w:val="bullet"/>
      <w:lvlText w:val=""/>
      <w:lvlJc w:val="left"/>
      <w:pPr>
        <w:tabs>
          <w:tab w:val="num" w:pos="3166"/>
        </w:tabs>
        <w:ind w:left="3166" w:hanging="360"/>
      </w:pPr>
      <w:rPr>
        <w:rFonts w:ascii="Symbol" w:hAnsi="Symbol" w:hint="default"/>
      </w:rPr>
    </w:lvl>
    <w:lvl w:ilvl="4">
      <w:start w:val="1"/>
      <w:numFmt w:val="bullet"/>
      <w:lvlText w:val="o"/>
      <w:lvlJc w:val="left"/>
      <w:pPr>
        <w:tabs>
          <w:tab w:val="num" w:pos="3886"/>
        </w:tabs>
        <w:ind w:left="3886" w:hanging="360"/>
      </w:pPr>
      <w:rPr>
        <w:rFonts w:ascii="Courier New" w:hAnsi="Courier New" w:hint="default"/>
      </w:rPr>
    </w:lvl>
    <w:lvl w:ilvl="5">
      <w:start w:val="1"/>
      <w:numFmt w:val="bullet"/>
      <w:lvlText w:val=""/>
      <w:lvlJc w:val="left"/>
      <w:pPr>
        <w:tabs>
          <w:tab w:val="num" w:pos="4606"/>
        </w:tabs>
        <w:ind w:left="4606" w:hanging="360"/>
      </w:pPr>
      <w:rPr>
        <w:rFonts w:ascii="Wingdings" w:hAnsi="Wingdings" w:hint="default"/>
      </w:rPr>
    </w:lvl>
    <w:lvl w:ilvl="6">
      <w:start w:val="1"/>
      <w:numFmt w:val="bullet"/>
      <w:lvlText w:val=""/>
      <w:lvlJc w:val="left"/>
      <w:pPr>
        <w:tabs>
          <w:tab w:val="num" w:pos="5326"/>
        </w:tabs>
        <w:ind w:left="5326" w:hanging="360"/>
      </w:pPr>
      <w:rPr>
        <w:rFonts w:ascii="Symbol" w:hAnsi="Symbol" w:hint="default"/>
      </w:rPr>
    </w:lvl>
    <w:lvl w:ilvl="7">
      <w:start w:val="1"/>
      <w:numFmt w:val="bullet"/>
      <w:lvlText w:val="o"/>
      <w:lvlJc w:val="left"/>
      <w:pPr>
        <w:tabs>
          <w:tab w:val="num" w:pos="6046"/>
        </w:tabs>
        <w:ind w:left="6046" w:hanging="360"/>
      </w:pPr>
      <w:rPr>
        <w:rFonts w:ascii="Courier New" w:hAnsi="Courier New" w:hint="default"/>
      </w:rPr>
    </w:lvl>
    <w:lvl w:ilvl="8">
      <w:start w:val="1"/>
      <w:numFmt w:val="bullet"/>
      <w:lvlText w:val=""/>
      <w:lvlJc w:val="left"/>
      <w:pPr>
        <w:tabs>
          <w:tab w:val="num" w:pos="6766"/>
        </w:tabs>
        <w:ind w:left="6766" w:hanging="360"/>
      </w:pPr>
      <w:rPr>
        <w:rFonts w:ascii="Wingdings" w:hAnsi="Wingdings" w:hint="default"/>
      </w:rPr>
    </w:lvl>
  </w:abstractNum>
  <w:abstractNum w:abstractNumId="10" w15:restartNumberingAfterBreak="0">
    <w:nsid w:val="28993834"/>
    <w:multiLevelType w:val="hybridMultilevel"/>
    <w:tmpl w:val="E480B9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AB4867"/>
    <w:multiLevelType w:val="hybridMultilevel"/>
    <w:tmpl w:val="504252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83D9E"/>
    <w:multiLevelType w:val="hybridMultilevel"/>
    <w:tmpl w:val="53D4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427D3"/>
    <w:multiLevelType w:val="multilevel"/>
    <w:tmpl w:val="0854EE04"/>
    <w:lvl w:ilvl="0">
      <w:start w:val="1"/>
      <w:numFmt w:val="bullet"/>
      <w:lvlText w:val=""/>
      <w:lvlJc w:val="left"/>
      <w:pPr>
        <w:tabs>
          <w:tab w:val="num" w:pos="567"/>
        </w:tabs>
        <w:ind w:left="567" w:hanging="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1750C"/>
    <w:multiLevelType w:val="hybridMultilevel"/>
    <w:tmpl w:val="B71AFD7E"/>
    <w:lvl w:ilvl="0" w:tplc="56A6896E">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09282B"/>
    <w:multiLevelType w:val="hybridMultilevel"/>
    <w:tmpl w:val="631CB926"/>
    <w:lvl w:ilvl="0" w:tplc="7D827070">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16" w15:restartNumberingAfterBreak="0">
    <w:nsid w:val="42BB436F"/>
    <w:multiLevelType w:val="hybridMultilevel"/>
    <w:tmpl w:val="730E5A10"/>
    <w:lvl w:ilvl="0" w:tplc="08090001">
      <w:start w:val="1"/>
      <w:numFmt w:val="bullet"/>
      <w:pStyle w:val="List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42D24163"/>
    <w:multiLevelType w:val="multilevel"/>
    <w:tmpl w:val="89B2F344"/>
    <w:lvl w:ilvl="0">
      <w:start w:val="1"/>
      <w:numFmt w:val="bullet"/>
      <w:lvlText w:val=""/>
      <w:lvlJc w:val="left"/>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F0ACB"/>
    <w:multiLevelType w:val="hybridMultilevel"/>
    <w:tmpl w:val="5DCE436C"/>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9" w15:restartNumberingAfterBreak="0">
    <w:nsid w:val="50DA01AA"/>
    <w:multiLevelType w:val="hybridMultilevel"/>
    <w:tmpl w:val="0C36D0F8"/>
    <w:lvl w:ilvl="0" w:tplc="08090001">
      <w:start w:val="1"/>
      <w:numFmt w:val="bullet"/>
      <w:lvlText w:val=""/>
      <w:lvlJc w:val="left"/>
      <w:pPr>
        <w:ind w:left="792" w:hanging="432"/>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510874"/>
    <w:multiLevelType w:val="multilevel"/>
    <w:tmpl w:val="552860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1" w15:restartNumberingAfterBreak="0">
    <w:nsid w:val="591E19B0"/>
    <w:multiLevelType w:val="multilevel"/>
    <w:tmpl w:val="D24C4C5E"/>
    <w:lvl w:ilvl="0">
      <w:start w:val="1"/>
      <w:numFmt w:val="bullet"/>
      <w:pStyle w:val="ListNumber"/>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F86DEF"/>
    <w:multiLevelType w:val="hybridMultilevel"/>
    <w:tmpl w:val="2A4E6B5E"/>
    <w:lvl w:ilvl="0" w:tplc="0809000F">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5E5B1BBC"/>
    <w:multiLevelType w:val="hybridMultilevel"/>
    <w:tmpl w:val="51CEB9EA"/>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80544"/>
    <w:multiLevelType w:val="hybridMultilevel"/>
    <w:tmpl w:val="40EACC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78A0552C"/>
    <w:multiLevelType w:val="hybridMultilevel"/>
    <w:tmpl w:val="98F2109E"/>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26" w15:restartNumberingAfterBreak="0">
    <w:nsid w:val="7A7A62B4"/>
    <w:multiLevelType w:val="multilevel"/>
    <w:tmpl w:val="A9FCA7C2"/>
    <w:lvl w:ilvl="0">
      <w:start w:val="1"/>
      <w:numFmt w:val="bullet"/>
      <w:lvlText w:val=""/>
      <w:lvlJc w:val="left"/>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6"/>
  </w:num>
  <w:num w:numId="3">
    <w:abstractNumId w:val="17"/>
  </w:num>
  <w:num w:numId="4">
    <w:abstractNumId w:val="5"/>
  </w:num>
  <w:num w:numId="5">
    <w:abstractNumId w:val="13"/>
  </w:num>
  <w:num w:numId="6">
    <w:abstractNumId w:val="21"/>
  </w:num>
  <w:num w:numId="7">
    <w:abstractNumId w:val="9"/>
  </w:num>
  <w:num w:numId="8">
    <w:abstractNumId w:val="11"/>
  </w:num>
  <w:num w:numId="9">
    <w:abstractNumId w:val="16"/>
  </w:num>
  <w:num w:numId="10">
    <w:abstractNumId w:val="22"/>
  </w:num>
  <w:num w:numId="11">
    <w:abstractNumId w:val="20"/>
  </w:num>
  <w:num w:numId="12">
    <w:abstractNumId w:val="25"/>
  </w:num>
  <w:num w:numId="13">
    <w:abstractNumId w:val="18"/>
  </w:num>
  <w:num w:numId="14">
    <w:abstractNumId w:val="4"/>
  </w:num>
  <w:num w:numId="15">
    <w:abstractNumId w:val="0"/>
  </w:num>
  <w:num w:numId="16">
    <w:abstractNumId w:val="8"/>
  </w:num>
  <w:num w:numId="17">
    <w:abstractNumId w:val="15"/>
  </w:num>
  <w:num w:numId="18">
    <w:abstractNumId w:val="6"/>
  </w:num>
  <w:num w:numId="19">
    <w:abstractNumId w:val="23"/>
  </w:num>
  <w:num w:numId="20">
    <w:abstractNumId w:val="10"/>
  </w:num>
  <w:num w:numId="21">
    <w:abstractNumId w:val="1"/>
  </w:num>
  <w:num w:numId="22">
    <w:abstractNumId w:val="7"/>
  </w:num>
  <w:num w:numId="23">
    <w:abstractNumId w:val="2"/>
  </w:num>
  <w:num w:numId="24">
    <w:abstractNumId w:val="24"/>
  </w:num>
  <w:num w:numId="25">
    <w:abstractNumId w:val="12"/>
  </w:num>
  <w:num w:numId="26">
    <w:abstractNumId w:val="14"/>
  </w:num>
  <w:num w:numId="2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60"/>
    <w:rsid w:val="000001BD"/>
    <w:rsid w:val="00000C47"/>
    <w:rsid w:val="00003C4F"/>
    <w:rsid w:val="000061EE"/>
    <w:rsid w:val="00012C9B"/>
    <w:rsid w:val="00013CA8"/>
    <w:rsid w:val="000176DE"/>
    <w:rsid w:val="00017B37"/>
    <w:rsid w:val="00022808"/>
    <w:rsid w:val="00023D2C"/>
    <w:rsid w:val="00034CBB"/>
    <w:rsid w:val="00034FAA"/>
    <w:rsid w:val="00035AFF"/>
    <w:rsid w:val="00037720"/>
    <w:rsid w:val="00040F2A"/>
    <w:rsid w:val="00041064"/>
    <w:rsid w:val="00051FB0"/>
    <w:rsid w:val="0005704D"/>
    <w:rsid w:val="000579FD"/>
    <w:rsid w:val="000642EC"/>
    <w:rsid w:val="00077929"/>
    <w:rsid w:val="00080684"/>
    <w:rsid w:val="00080EF5"/>
    <w:rsid w:val="000816F6"/>
    <w:rsid w:val="0008170D"/>
    <w:rsid w:val="00081EBC"/>
    <w:rsid w:val="00085113"/>
    <w:rsid w:val="000852F9"/>
    <w:rsid w:val="0008579E"/>
    <w:rsid w:val="00090F3A"/>
    <w:rsid w:val="000927EC"/>
    <w:rsid w:val="0009658E"/>
    <w:rsid w:val="000A0D64"/>
    <w:rsid w:val="000A12E5"/>
    <w:rsid w:val="000A1A30"/>
    <w:rsid w:val="000A671A"/>
    <w:rsid w:val="000B13AA"/>
    <w:rsid w:val="000B2FD2"/>
    <w:rsid w:val="000B33A2"/>
    <w:rsid w:val="000B7C8A"/>
    <w:rsid w:val="000C07FB"/>
    <w:rsid w:val="000C6CAE"/>
    <w:rsid w:val="000D78AB"/>
    <w:rsid w:val="000E0348"/>
    <w:rsid w:val="000E2F67"/>
    <w:rsid w:val="000E712F"/>
    <w:rsid w:val="000F045F"/>
    <w:rsid w:val="000F3EC2"/>
    <w:rsid w:val="00102C29"/>
    <w:rsid w:val="00104C23"/>
    <w:rsid w:val="00104E86"/>
    <w:rsid w:val="00106E06"/>
    <w:rsid w:val="00111306"/>
    <w:rsid w:val="001139BB"/>
    <w:rsid w:val="00120A7F"/>
    <w:rsid w:val="00123DBA"/>
    <w:rsid w:val="00125F59"/>
    <w:rsid w:val="00126027"/>
    <w:rsid w:val="001276D3"/>
    <w:rsid w:val="00136DBA"/>
    <w:rsid w:val="00142256"/>
    <w:rsid w:val="00144FD9"/>
    <w:rsid w:val="00162471"/>
    <w:rsid w:val="001666B3"/>
    <w:rsid w:val="001671DF"/>
    <w:rsid w:val="001717D5"/>
    <w:rsid w:val="00172D12"/>
    <w:rsid w:val="0017654E"/>
    <w:rsid w:val="00176A23"/>
    <w:rsid w:val="00176F67"/>
    <w:rsid w:val="001772EC"/>
    <w:rsid w:val="001833AD"/>
    <w:rsid w:val="00194227"/>
    <w:rsid w:val="00197F43"/>
    <w:rsid w:val="00197FAD"/>
    <w:rsid w:val="001A06E3"/>
    <w:rsid w:val="001A07E8"/>
    <w:rsid w:val="001A1C86"/>
    <w:rsid w:val="001A56EB"/>
    <w:rsid w:val="001B1BC6"/>
    <w:rsid w:val="001B5797"/>
    <w:rsid w:val="001C5D8A"/>
    <w:rsid w:val="001D0CBA"/>
    <w:rsid w:val="001D24AE"/>
    <w:rsid w:val="001D4A1E"/>
    <w:rsid w:val="001D647B"/>
    <w:rsid w:val="001E1E7A"/>
    <w:rsid w:val="001E6485"/>
    <w:rsid w:val="001E7D02"/>
    <w:rsid w:val="001F0926"/>
    <w:rsid w:val="001F1692"/>
    <w:rsid w:val="001F3646"/>
    <w:rsid w:val="001F43A0"/>
    <w:rsid w:val="001F4EEF"/>
    <w:rsid w:val="00201494"/>
    <w:rsid w:val="002025ED"/>
    <w:rsid w:val="00203C3F"/>
    <w:rsid w:val="00205294"/>
    <w:rsid w:val="00213214"/>
    <w:rsid w:val="00213CBC"/>
    <w:rsid w:val="00213E2C"/>
    <w:rsid w:val="00216D54"/>
    <w:rsid w:val="00216FA2"/>
    <w:rsid w:val="00222004"/>
    <w:rsid w:val="00223420"/>
    <w:rsid w:val="002271BB"/>
    <w:rsid w:val="00230720"/>
    <w:rsid w:val="00231953"/>
    <w:rsid w:val="00234F3A"/>
    <w:rsid w:val="00235437"/>
    <w:rsid w:val="002409C7"/>
    <w:rsid w:val="00240EC4"/>
    <w:rsid w:val="00240F79"/>
    <w:rsid w:val="002446B5"/>
    <w:rsid w:val="0025076D"/>
    <w:rsid w:val="00255537"/>
    <w:rsid w:val="002575DB"/>
    <w:rsid w:val="00260753"/>
    <w:rsid w:val="00271077"/>
    <w:rsid w:val="00271A7B"/>
    <w:rsid w:val="00274EDA"/>
    <w:rsid w:val="002768FD"/>
    <w:rsid w:val="00277EC2"/>
    <w:rsid w:val="002842D4"/>
    <w:rsid w:val="002858CF"/>
    <w:rsid w:val="00291EC4"/>
    <w:rsid w:val="00294F1E"/>
    <w:rsid w:val="002A19F4"/>
    <w:rsid w:val="002A6947"/>
    <w:rsid w:val="002B25D2"/>
    <w:rsid w:val="002C102F"/>
    <w:rsid w:val="002C2FAE"/>
    <w:rsid w:val="002C59D0"/>
    <w:rsid w:val="002D777C"/>
    <w:rsid w:val="002D7EB3"/>
    <w:rsid w:val="002E2B12"/>
    <w:rsid w:val="002E73F3"/>
    <w:rsid w:val="002F3446"/>
    <w:rsid w:val="002F5A6D"/>
    <w:rsid w:val="00302349"/>
    <w:rsid w:val="00302375"/>
    <w:rsid w:val="003023D8"/>
    <w:rsid w:val="00303C76"/>
    <w:rsid w:val="003161EE"/>
    <w:rsid w:val="003174A0"/>
    <w:rsid w:val="00317963"/>
    <w:rsid w:val="00327983"/>
    <w:rsid w:val="00331413"/>
    <w:rsid w:val="00334E5A"/>
    <w:rsid w:val="00336B94"/>
    <w:rsid w:val="00340F4B"/>
    <w:rsid w:val="003413DF"/>
    <w:rsid w:val="00344B98"/>
    <w:rsid w:val="00347B2A"/>
    <w:rsid w:val="003541FB"/>
    <w:rsid w:val="00356E39"/>
    <w:rsid w:val="00357BF8"/>
    <w:rsid w:val="00360AF5"/>
    <w:rsid w:val="00363EB8"/>
    <w:rsid w:val="003721DF"/>
    <w:rsid w:val="003806F2"/>
    <w:rsid w:val="00380C2D"/>
    <w:rsid w:val="00392842"/>
    <w:rsid w:val="0039301B"/>
    <w:rsid w:val="00396D7A"/>
    <w:rsid w:val="003A1820"/>
    <w:rsid w:val="003A1F2F"/>
    <w:rsid w:val="003A27B5"/>
    <w:rsid w:val="003A2B06"/>
    <w:rsid w:val="003A53C5"/>
    <w:rsid w:val="003A7C66"/>
    <w:rsid w:val="003B0A45"/>
    <w:rsid w:val="003B22BA"/>
    <w:rsid w:val="003B3502"/>
    <w:rsid w:val="003B42FF"/>
    <w:rsid w:val="003B537C"/>
    <w:rsid w:val="003C264D"/>
    <w:rsid w:val="003C6957"/>
    <w:rsid w:val="003C6BD6"/>
    <w:rsid w:val="003D0904"/>
    <w:rsid w:val="003D1062"/>
    <w:rsid w:val="003D3608"/>
    <w:rsid w:val="003D5D7A"/>
    <w:rsid w:val="003E014A"/>
    <w:rsid w:val="003E47DB"/>
    <w:rsid w:val="003E6FA4"/>
    <w:rsid w:val="003F07FF"/>
    <w:rsid w:val="003F0DE5"/>
    <w:rsid w:val="003F102A"/>
    <w:rsid w:val="003F56B8"/>
    <w:rsid w:val="003F581D"/>
    <w:rsid w:val="003F586B"/>
    <w:rsid w:val="003F59B1"/>
    <w:rsid w:val="003F5DE9"/>
    <w:rsid w:val="003F6461"/>
    <w:rsid w:val="003F7BDA"/>
    <w:rsid w:val="004006E0"/>
    <w:rsid w:val="004028AA"/>
    <w:rsid w:val="00411BAA"/>
    <w:rsid w:val="0042020A"/>
    <w:rsid w:val="00436016"/>
    <w:rsid w:val="00442D46"/>
    <w:rsid w:val="0044372D"/>
    <w:rsid w:val="004507DC"/>
    <w:rsid w:val="00451DE6"/>
    <w:rsid w:val="00460955"/>
    <w:rsid w:val="00460E95"/>
    <w:rsid w:val="00470D43"/>
    <w:rsid w:val="0047135D"/>
    <w:rsid w:val="004714AE"/>
    <w:rsid w:val="0047298F"/>
    <w:rsid w:val="004738BB"/>
    <w:rsid w:val="0048489E"/>
    <w:rsid w:val="00491BAA"/>
    <w:rsid w:val="004928DF"/>
    <w:rsid w:val="004945CD"/>
    <w:rsid w:val="0049573C"/>
    <w:rsid w:val="0049696A"/>
    <w:rsid w:val="004A6D0D"/>
    <w:rsid w:val="004A7666"/>
    <w:rsid w:val="004A7AE6"/>
    <w:rsid w:val="004B0A95"/>
    <w:rsid w:val="004B172E"/>
    <w:rsid w:val="004B413D"/>
    <w:rsid w:val="004B6058"/>
    <w:rsid w:val="004C7C4B"/>
    <w:rsid w:val="004D143C"/>
    <w:rsid w:val="004D5C4A"/>
    <w:rsid w:val="004D5D5F"/>
    <w:rsid w:val="004E01DB"/>
    <w:rsid w:val="004E174A"/>
    <w:rsid w:val="004E1EFF"/>
    <w:rsid w:val="004E50F2"/>
    <w:rsid w:val="004E70FC"/>
    <w:rsid w:val="004F1DD8"/>
    <w:rsid w:val="004F251D"/>
    <w:rsid w:val="004F6ED5"/>
    <w:rsid w:val="004F7D60"/>
    <w:rsid w:val="00500F49"/>
    <w:rsid w:val="005050E7"/>
    <w:rsid w:val="00513D72"/>
    <w:rsid w:val="00515ADB"/>
    <w:rsid w:val="00515D96"/>
    <w:rsid w:val="00515F88"/>
    <w:rsid w:val="0051725E"/>
    <w:rsid w:val="0052018B"/>
    <w:rsid w:val="00526E26"/>
    <w:rsid w:val="0052704A"/>
    <w:rsid w:val="00530B52"/>
    <w:rsid w:val="00537C4A"/>
    <w:rsid w:val="00544E92"/>
    <w:rsid w:val="0054647B"/>
    <w:rsid w:val="005522C0"/>
    <w:rsid w:val="0055361D"/>
    <w:rsid w:val="00553666"/>
    <w:rsid w:val="00553B31"/>
    <w:rsid w:val="00555197"/>
    <w:rsid w:val="00557B76"/>
    <w:rsid w:val="00566A51"/>
    <w:rsid w:val="0056705E"/>
    <w:rsid w:val="005813F4"/>
    <w:rsid w:val="005830EF"/>
    <w:rsid w:val="00590747"/>
    <w:rsid w:val="005A57FB"/>
    <w:rsid w:val="005A5D64"/>
    <w:rsid w:val="005B3C8A"/>
    <w:rsid w:val="005B47A5"/>
    <w:rsid w:val="005B57C9"/>
    <w:rsid w:val="005B58C8"/>
    <w:rsid w:val="005C25DD"/>
    <w:rsid w:val="005C46A5"/>
    <w:rsid w:val="005C5CAC"/>
    <w:rsid w:val="005D198B"/>
    <w:rsid w:val="005D21D6"/>
    <w:rsid w:val="005D2CFB"/>
    <w:rsid w:val="005F451C"/>
    <w:rsid w:val="005F78BE"/>
    <w:rsid w:val="005F7A90"/>
    <w:rsid w:val="00612B37"/>
    <w:rsid w:val="00615BEA"/>
    <w:rsid w:val="00620F3B"/>
    <w:rsid w:val="006215B2"/>
    <w:rsid w:val="00621814"/>
    <w:rsid w:val="00633470"/>
    <w:rsid w:val="00634239"/>
    <w:rsid w:val="0063722F"/>
    <w:rsid w:val="006377BD"/>
    <w:rsid w:val="006405DF"/>
    <w:rsid w:val="00643E35"/>
    <w:rsid w:val="0064443E"/>
    <w:rsid w:val="00652216"/>
    <w:rsid w:val="00654774"/>
    <w:rsid w:val="006565B6"/>
    <w:rsid w:val="00660935"/>
    <w:rsid w:val="00660FC4"/>
    <w:rsid w:val="00664F90"/>
    <w:rsid w:val="006737DA"/>
    <w:rsid w:val="006749BE"/>
    <w:rsid w:val="006757C9"/>
    <w:rsid w:val="00676572"/>
    <w:rsid w:val="006842D1"/>
    <w:rsid w:val="00686E2B"/>
    <w:rsid w:val="00687928"/>
    <w:rsid w:val="006B3670"/>
    <w:rsid w:val="006B7A0B"/>
    <w:rsid w:val="006C05F2"/>
    <w:rsid w:val="006C31F6"/>
    <w:rsid w:val="006C3A46"/>
    <w:rsid w:val="006C3EEE"/>
    <w:rsid w:val="006C4A2B"/>
    <w:rsid w:val="006C56B9"/>
    <w:rsid w:val="006D3903"/>
    <w:rsid w:val="006D3C2D"/>
    <w:rsid w:val="006D740E"/>
    <w:rsid w:val="006D77B4"/>
    <w:rsid w:val="006E0AD2"/>
    <w:rsid w:val="006E0B36"/>
    <w:rsid w:val="006E30E8"/>
    <w:rsid w:val="006E320B"/>
    <w:rsid w:val="006F15D0"/>
    <w:rsid w:val="0070332A"/>
    <w:rsid w:val="007033BF"/>
    <w:rsid w:val="00706AD4"/>
    <w:rsid w:val="007075F7"/>
    <w:rsid w:val="007077BF"/>
    <w:rsid w:val="00712CEC"/>
    <w:rsid w:val="00712F69"/>
    <w:rsid w:val="00721DB7"/>
    <w:rsid w:val="00722598"/>
    <w:rsid w:val="0072769E"/>
    <w:rsid w:val="00727B53"/>
    <w:rsid w:val="00733520"/>
    <w:rsid w:val="007339E2"/>
    <w:rsid w:val="00736FB3"/>
    <w:rsid w:val="0074178B"/>
    <w:rsid w:val="007422B6"/>
    <w:rsid w:val="00744F3B"/>
    <w:rsid w:val="00747DEB"/>
    <w:rsid w:val="00750875"/>
    <w:rsid w:val="00751D9F"/>
    <w:rsid w:val="00754047"/>
    <w:rsid w:val="00771424"/>
    <w:rsid w:val="00771BCD"/>
    <w:rsid w:val="00774D24"/>
    <w:rsid w:val="007752FC"/>
    <w:rsid w:val="00782707"/>
    <w:rsid w:val="0078375A"/>
    <w:rsid w:val="00783C5A"/>
    <w:rsid w:val="0078401E"/>
    <w:rsid w:val="007902FA"/>
    <w:rsid w:val="00790FC9"/>
    <w:rsid w:val="00794E56"/>
    <w:rsid w:val="007A18A2"/>
    <w:rsid w:val="007A237A"/>
    <w:rsid w:val="007A5E9C"/>
    <w:rsid w:val="007A654C"/>
    <w:rsid w:val="007B0DB8"/>
    <w:rsid w:val="007C4767"/>
    <w:rsid w:val="007C4985"/>
    <w:rsid w:val="007D2E87"/>
    <w:rsid w:val="007D4D71"/>
    <w:rsid w:val="007D74E8"/>
    <w:rsid w:val="007E3E9A"/>
    <w:rsid w:val="007E64D2"/>
    <w:rsid w:val="007E6644"/>
    <w:rsid w:val="007F119F"/>
    <w:rsid w:val="007F6DA7"/>
    <w:rsid w:val="007F78A0"/>
    <w:rsid w:val="0080059E"/>
    <w:rsid w:val="00802C46"/>
    <w:rsid w:val="008101AB"/>
    <w:rsid w:val="00810A37"/>
    <w:rsid w:val="00812438"/>
    <w:rsid w:val="00812906"/>
    <w:rsid w:val="00816168"/>
    <w:rsid w:val="008178B2"/>
    <w:rsid w:val="00821503"/>
    <w:rsid w:val="008221AB"/>
    <w:rsid w:val="00822921"/>
    <w:rsid w:val="00826560"/>
    <w:rsid w:val="00831A4B"/>
    <w:rsid w:val="008341A9"/>
    <w:rsid w:val="0083484D"/>
    <w:rsid w:val="008457D0"/>
    <w:rsid w:val="00845FE3"/>
    <w:rsid w:val="00846996"/>
    <w:rsid w:val="00846D94"/>
    <w:rsid w:val="00850B6F"/>
    <w:rsid w:val="0085549C"/>
    <w:rsid w:val="00855AB9"/>
    <w:rsid w:val="00856BA7"/>
    <w:rsid w:val="008617AA"/>
    <w:rsid w:val="00861905"/>
    <w:rsid w:val="00862A7A"/>
    <w:rsid w:val="008640B4"/>
    <w:rsid w:val="00872F31"/>
    <w:rsid w:val="008810A1"/>
    <w:rsid w:val="00885CEC"/>
    <w:rsid w:val="008865CC"/>
    <w:rsid w:val="00887F8B"/>
    <w:rsid w:val="0089071C"/>
    <w:rsid w:val="00895DF3"/>
    <w:rsid w:val="00896E52"/>
    <w:rsid w:val="008A2F10"/>
    <w:rsid w:val="008A310E"/>
    <w:rsid w:val="008A3983"/>
    <w:rsid w:val="008A6917"/>
    <w:rsid w:val="008B09EA"/>
    <w:rsid w:val="008B4437"/>
    <w:rsid w:val="008B58C0"/>
    <w:rsid w:val="008B5E81"/>
    <w:rsid w:val="008B7AF8"/>
    <w:rsid w:val="008C5461"/>
    <w:rsid w:val="008D0821"/>
    <w:rsid w:val="008E0C81"/>
    <w:rsid w:val="008E146B"/>
    <w:rsid w:val="008E4FEC"/>
    <w:rsid w:val="008E6C36"/>
    <w:rsid w:val="008F344C"/>
    <w:rsid w:val="008F637A"/>
    <w:rsid w:val="008F6D75"/>
    <w:rsid w:val="00900EDC"/>
    <w:rsid w:val="009014A8"/>
    <w:rsid w:val="00903E75"/>
    <w:rsid w:val="00910D91"/>
    <w:rsid w:val="00911156"/>
    <w:rsid w:val="00911480"/>
    <w:rsid w:val="00917088"/>
    <w:rsid w:val="00917F70"/>
    <w:rsid w:val="0092449E"/>
    <w:rsid w:val="0092558E"/>
    <w:rsid w:val="00927F34"/>
    <w:rsid w:val="009428D6"/>
    <w:rsid w:val="0094311A"/>
    <w:rsid w:val="00945CE2"/>
    <w:rsid w:val="009512D7"/>
    <w:rsid w:val="0095230D"/>
    <w:rsid w:val="00953B00"/>
    <w:rsid w:val="00970760"/>
    <w:rsid w:val="00970BF5"/>
    <w:rsid w:val="00972BD3"/>
    <w:rsid w:val="0097365B"/>
    <w:rsid w:val="00974E3C"/>
    <w:rsid w:val="00982F7D"/>
    <w:rsid w:val="0099160B"/>
    <w:rsid w:val="00991D21"/>
    <w:rsid w:val="009936FA"/>
    <w:rsid w:val="009A1C57"/>
    <w:rsid w:val="009A3BF5"/>
    <w:rsid w:val="009A4E5F"/>
    <w:rsid w:val="009B0DDF"/>
    <w:rsid w:val="009B2B92"/>
    <w:rsid w:val="009B5C6E"/>
    <w:rsid w:val="009C1526"/>
    <w:rsid w:val="009C242A"/>
    <w:rsid w:val="009C4806"/>
    <w:rsid w:val="009C688D"/>
    <w:rsid w:val="009D33BE"/>
    <w:rsid w:val="009D54DC"/>
    <w:rsid w:val="009D79D5"/>
    <w:rsid w:val="009D7F77"/>
    <w:rsid w:val="009E34BE"/>
    <w:rsid w:val="009E3EAF"/>
    <w:rsid w:val="009F0106"/>
    <w:rsid w:val="009F479C"/>
    <w:rsid w:val="009F5BE9"/>
    <w:rsid w:val="009F65F9"/>
    <w:rsid w:val="00A01F38"/>
    <w:rsid w:val="00A05194"/>
    <w:rsid w:val="00A101A3"/>
    <w:rsid w:val="00A13D92"/>
    <w:rsid w:val="00A177BC"/>
    <w:rsid w:val="00A33853"/>
    <w:rsid w:val="00A36484"/>
    <w:rsid w:val="00A4569F"/>
    <w:rsid w:val="00A458D0"/>
    <w:rsid w:val="00A50537"/>
    <w:rsid w:val="00A50A7A"/>
    <w:rsid w:val="00A50FC6"/>
    <w:rsid w:val="00A523AF"/>
    <w:rsid w:val="00A532C6"/>
    <w:rsid w:val="00A5399E"/>
    <w:rsid w:val="00A53BC1"/>
    <w:rsid w:val="00A5476B"/>
    <w:rsid w:val="00A551A3"/>
    <w:rsid w:val="00A555EA"/>
    <w:rsid w:val="00A5626A"/>
    <w:rsid w:val="00A61058"/>
    <w:rsid w:val="00A6111E"/>
    <w:rsid w:val="00A61BC0"/>
    <w:rsid w:val="00A62707"/>
    <w:rsid w:val="00A666C4"/>
    <w:rsid w:val="00A6681A"/>
    <w:rsid w:val="00A72F21"/>
    <w:rsid w:val="00A73797"/>
    <w:rsid w:val="00A7567B"/>
    <w:rsid w:val="00A81BDF"/>
    <w:rsid w:val="00A81D43"/>
    <w:rsid w:val="00A918B2"/>
    <w:rsid w:val="00A937E6"/>
    <w:rsid w:val="00A9789A"/>
    <w:rsid w:val="00AA70F4"/>
    <w:rsid w:val="00AB0604"/>
    <w:rsid w:val="00AB22FA"/>
    <w:rsid w:val="00AB2685"/>
    <w:rsid w:val="00AB507D"/>
    <w:rsid w:val="00AB78CC"/>
    <w:rsid w:val="00AC00A0"/>
    <w:rsid w:val="00AC2396"/>
    <w:rsid w:val="00AC4AEF"/>
    <w:rsid w:val="00AC4C26"/>
    <w:rsid w:val="00AD11C4"/>
    <w:rsid w:val="00AD3667"/>
    <w:rsid w:val="00AD6A59"/>
    <w:rsid w:val="00AE0872"/>
    <w:rsid w:val="00AE0E4F"/>
    <w:rsid w:val="00AE1041"/>
    <w:rsid w:val="00AE164D"/>
    <w:rsid w:val="00AE596A"/>
    <w:rsid w:val="00AE7198"/>
    <w:rsid w:val="00AF06BF"/>
    <w:rsid w:val="00AF2930"/>
    <w:rsid w:val="00AF3B54"/>
    <w:rsid w:val="00AF45F6"/>
    <w:rsid w:val="00AF46F6"/>
    <w:rsid w:val="00AF4FFE"/>
    <w:rsid w:val="00B0111E"/>
    <w:rsid w:val="00B032C4"/>
    <w:rsid w:val="00B06AFB"/>
    <w:rsid w:val="00B126F3"/>
    <w:rsid w:val="00B15D23"/>
    <w:rsid w:val="00B2230A"/>
    <w:rsid w:val="00B2613D"/>
    <w:rsid w:val="00B27D61"/>
    <w:rsid w:val="00B3268B"/>
    <w:rsid w:val="00B32B79"/>
    <w:rsid w:val="00B3357D"/>
    <w:rsid w:val="00B33A47"/>
    <w:rsid w:val="00B34BE7"/>
    <w:rsid w:val="00B359ED"/>
    <w:rsid w:val="00B36D89"/>
    <w:rsid w:val="00B40E1E"/>
    <w:rsid w:val="00B43114"/>
    <w:rsid w:val="00B4709D"/>
    <w:rsid w:val="00B50CE5"/>
    <w:rsid w:val="00B53027"/>
    <w:rsid w:val="00B56AC7"/>
    <w:rsid w:val="00B57B5D"/>
    <w:rsid w:val="00B57DEB"/>
    <w:rsid w:val="00B616F2"/>
    <w:rsid w:val="00B65441"/>
    <w:rsid w:val="00B65AAA"/>
    <w:rsid w:val="00B804FB"/>
    <w:rsid w:val="00B82BD5"/>
    <w:rsid w:val="00B83CAF"/>
    <w:rsid w:val="00B84721"/>
    <w:rsid w:val="00B92DC5"/>
    <w:rsid w:val="00B959F0"/>
    <w:rsid w:val="00B974B6"/>
    <w:rsid w:val="00B97C17"/>
    <w:rsid w:val="00BA100F"/>
    <w:rsid w:val="00BA11AB"/>
    <w:rsid w:val="00BA2B5E"/>
    <w:rsid w:val="00BA4AD4"/>
    <w:rsid w:val="00BA5B27"/>
    <w:rsid w:val="00BB0BF6"/>
    <w:rsid w:val="00BB3265"/>
    <w:rsid w:val="00BB3CFE"/>
    <w:rsid w:val="00BB6E7A"/>
    <w:rsid w:val="00BC0D3C"/>
    <w:rsid w:val="00BD0DAD"/>
    <w:rsid w:val="00BD6F0B"/>
    <w:rsid w:val="00BE0DCE"/>
    <w:rsid w:val="00BE2579"/>
    <w:rsid w:val="00BE3574"/>
    <w:rsid w:val="00BE7B68"/>
    <w:rsid w:val="00BF2180"/>
    <w:rsid w:val="00C0061F"/>
    <w:rsid w:val="00C014B3"/>
    <w:rsid w:val="00C02F16"/>
    <w:rsid w:val="00C11B6A"/>
    <w:rsid w:val="00C124BE"/>
    <w:rsid w:val="00C128CB"/>
    <w:rsid w:val="00C134FA"/>
    <w:rsid w:val="00C14C40"/>
    <w:rsid w:val="00C20E19"/>
    <w:rsid w:val="00C31EF6"/>
    <w:rsid w:val="00C41A65"/>
    <w:rsid w:val="00C449EF"/>
    <w:rsid w:val="00C44DCE"/>
    <w:rsid w:val="00C46CAF"/>
    <w:rsid w:val="00C5019C"/>
    <w:rsid w:val="00C52D3E"/>
    <w:rsid w:val="00C564FF"/>
    <w:rsid w:val="00C6624D"/>
    <w:rsid w:val="00C742E4"/>
    <w:rsid w:val="00C755F2"/>
    <w:rsid w:val="00C75FA0"/>
    <w:rsid w:val="00C77C05"/>
    <w:rsid w:val="00C80418"/>
    <w:rsid w:val="00C819D2"/>
    <w:rsid w:val="00C82760"/>
    <w:rsid w:val="00C84D03"/>
    <w:rsid w:val="00C8501C"/>
    <w:rsid w:val="00C87B8D"/>
    <w:rsid w:val="00C9049E"/>
    <w:rsid w:val="00C93571"/>
    <w:rsid w:val="00C95F33"/>
    <w:rsid w:val="00CA01A9"/>
    <w:rsid w:val="00CA4AB8"/>
    <w:rsid w:val="00CB3590"/>
    <w:rsid w:val="00CB3A4C"/>
    <w:rsid w:val="00CC644E"/>
    <w:rsid w:val="00CC668F"/>
    <w:rsid w:val="00CC669F"/>
    <w:rsid w:val="00CC7CEC"/>
    <w:rsid w:val="00CD5060"/>
    <w:rsid w:val="00CE3A85"/>
    <w:rsid w:val="00CF2CC0"/>
    <w:rsid w:val="00CF4F55"/>
    <w:rsid w:val="00CF53BF"/>
    <w:rsid w:val="00CF77FB"/>
    <w:rsid w:val="00D00240"/>
    <w:rsid w:val="00D043E2"/>
    <w:rsid w:val="00D10AA8"/>
    <w:rsid w:val="00D2081C"/>
    <w:rsid w:val="00D21950"/>
    <w:rsid w:val="00D243C6"/>
    <w:rsid w:val="00D25B9B"/>
    <w:rsid w:val="00D32CD2"/>
    <w:rsid w:val="00D34490"/>
    <w:rsid w:val="00D4221C"/>
    <w:rsid w:val="00D42F44"/>
    <w:rsid w:val="00D44CFB"/>
    <w:rsid w:val="00D50B79"/>
    <w:rsid w:val="00D512EE"/>
    <w:rsid w:val="00D514C8"/>
    <w:rsid w:val="00D54234"/>
    <w:rsid w:val="00D56219"/>
    <w:rsid w:val="00D5664E"/>
    <w:rsid w:val="00D61146"/>
    <w:rsid w:val="00D63856"/>
    <w:rsid w:val="00D6581B"/>
    <w:rsid w:val="00D659AD"/>
    <w:rsid w:val="00D675AF"/>
    <w:rsid w:val="00D67C4F"/>
    <w:rsid w:val="00D70D39"/>
    <w:rsid w:val="00D71106"/>
    <w:rsid w:val="00D72CA7"/>
    <w:rsid w:val="00D7360B"/>
    <w:rsid w:val="00D74833"/>
    <w:rsid w:val="00D74970"/>
    <w:rsid w:val="00D7796B"/>
    <w:rsid w:val="00D800EA"/>
    <w:rsid w:val="00D808BA"/>
    <w:rsid w:val="00D8697D"/>
    <w:rsid w:val="00D86A39"/>
    <w:rsid w:val="00DA2E7E"/>
    <w:rsid w:val="00DA3B17"/>
    <w:rsid w:val="00DA7995"/>
    <w:rsid w:val="00DB56F1"/>
    <w:rsid w:val="00DC05F2"/>
    <w:rsid w:val="00DC2194"/>
    <w:rsid w:val="00DC2A6C"/>
    <w:rsid w:val="00DE5314"/>
    <w:rsid w:val="00DF1755"/>
    <w:rsid w:val="00DF3E8E"/>
    <w:rsid w:val="00E01F29"/>
    <w:rsid w:val="00E03461"/>
    <w:rsid w:val="00E0385F"/>
    <w:rsid w:val="00E054B0"/>
    <w:rsid w:val="00E06C8D"/>
    <w:rsid w:val="00E11658"/>
    <w:rsid w:val="00E17A74"/>
    <w:rsid w:val="00E216D6"/>
    <w:rsid w:val="00E23034"/>
    <w:rsid w:val="00E37206"/>
    <w:rsid w:val="00E40791"/>
    <w:rsid w:val="00E41EDA"/>
    <w:rsid w:val="00E42004"/>
    <w:rsid w:val="00E42C7F"/>
    <w:rsid w:val="00E44F64"/>
    <w:rsid w:val="00E6147B"/>
    <w:rsid w:val="00E62A92"/>
    <w:rsid w:val="00E62E1C"/>
    <w:rsid w:val="00E71B27"/>
    <w:rsid w:val="00E8344B"/>
    <w:rsid w:val="00E84A62"/>
    <w:rsid w:val="00E85102"/>
    <w:rsid w:val="00E87105"/>
    <w:rsid w:val="00EA1896"/>
    <w:rsid w:val="00EA4B76"/>
    <w:rsid w:val="00EB221D"/>
    <w:rsid w:val="00EB3815"/>
    <w:rsid w:val="00EB4E30"/>
    <w:rsid w:val="00EB4E81"/>
    <w:rsid w:val="00EC0567"/>
    <w:rsid w:val="00EC1E75"/>
    <w:rsid w:val="00EC1F82"/>
    <w:rsid w:val="00EC613D"/>
    <w:rsid w:val="00EC747C"/>
    <w:rsid w:val="00ED7C2B"/>
    <w:rsid w:val="00EE046F"/>
    <w:rsid w:val="00EE0D18"/>
    <w:rsid w:val="00EE1CDA"/>
    <w:rsid w:val="00EE2F15"/>
    <w:rsid w:val="00EE41EA"/>
    <w:rsid w:val="00EE56DA"/>
    <w:rsid w:val="00EF01B5"/>
    <w:rsid w:val="00EF2BD6"/>
    <w:rsid w:val="00EF4327"/>
    <w:rsid w:val="00EF77FE"/>
    <w:rsid w:val="00F007D8"/>
    <w:rsid w:val="00F0362E"/>
    <w:rsid w:val="00F073B6"/>
    <w:rsid w:val="00F0756E"/>
    <w:rsid w:val="00F10FCC"/>
    <w:rsid w:val="00F215A6"/>
    <w:rsid w:val="00F22616"/>
    <w:rsid w:val="00F27444"/>
    <w:rsid w:val="00F40839"/>
    <w:rsid w:val="00F408C0"/>
    <w:rsid w:val="00F429DA"/>
    <w:rsid w:val="00F51A07"/>
    <w:rsid w:val="00F523AF"/>
    <w:rsid w:val="00F61B21"/>
    <w:rsid w:val="00F67C1C"/>
    <w:rsid w:val="00F7234D"/>
    <w:rsid w:val="00F72549"/>
    <w:rsid w:val="00F73398"/>
    <w:rsid w:val="00F76305"/>
    <w:rsid w:val="00F779A4"/>
    <w:rsid w:val="00F77F9E"/>
    <w:rsid w:val="00F80860"/>
    <w:rsid w:val="00F80DF9"/>
    <w:rsid w:val="00F81841"/>
    <w:rsid w:val="00F81B90"/>
    <w:rsid w:val="00F82F6B"/>
    <w:rsid w:val="00F84AE8"/>
    <w:rsid w:val="00F858E5"/>
    <w:rsid w:val="00F87637"/>
    <w:rsid w:val="00F90223"/>
    <w:rsid w:val="00F932E7"/>
    <w:rsid w:val="00F9756A"/>
    <w:rsid w:val="00F97E21"/>
    <w:rsid w:val="00FA0DB4"/>
    <w:rsid w:val="00FA49D2"/>
    <w:rsid w:val="00FA7A38"/>
    <w:rsid w:val="00FB0046"/>
    <w:rsid w:val="00FB2FBA"/>
    <w:rsid w:val="00FB3A19"/>
    <w:rsid w:val="00FB43DA"/>
    <w:rsid w:val="00FB5183"/>
    <w:rsid w:val="00FC26F0"/>
    <w:rsid w:val="00FC46B2"/>
    <w:rsid w:val="00FD366E"/>
    <w:rsid w:val="00FD3896"/>
    <w:rsid w:val="00FD46A5"/>
    <w:rsid w:val="00FD54A5"/>
    <w:rsid w:val="00FD6869"/>
    <w:rsid w:val="00FD7301"/>
    <w:rsid w:val="00FF0487"/>
    <w:rsid w:val="00FF0BAD"/>
    <w:rsid w:val="00FF7237"/>
    <w:rsid w:val="00FF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37C1737"/>
  <w15:chartTrackingRefBased/>
  <w15:docId w15:val="{85AF7885-322C-491F-B8F7-DBF32BA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Numbered - 1"/>
    <w:basedOn w:val="Normal"/>
    <w:next w:val="Normal"/>
    <w:qFormat/>
    <w:pPr>
      <w:keepNext/>
      <w:spacing w:before="240" w:after="60"/>
      <w:jc w:val="both"/>
      <w:outlineLvl w:val="0"/>
    </w:pPr>
    <w:rPr>
      <w:rFonts w:ascii="Arial" w:hAnsi="Arial"/>
      <w:b/>
      <w:kern w:val="32"/>
      <w:sz w:val="32"/>
    </w:rPr>
  </w:style>
  <w:style w:type="paragraph" w:styleId="Heading2">
    <w:name w:val="heading 2"/>
    <w:aliases w:val="Numbered - 2"/>
    <w:basedOn w:val="Normal"/>
    <w:next w:val="Normal"/>
    <w:qFormat/>
    <w:pPr>
      <w:keepNext/>
      <w:outlineLvl w:val="1"/>
    </w:pPr>
    <w:rPr>
      <w:rFonts w:ascii="Arial" w:hAnsi="Arial"/>
      <w:sz w:val="28"/>
    </w:rPr>
  </w:style>
  <w:style w:type="paragraph" w:styleId="Heading3">
    <w:name w:val="heading 3"/>
    <w:aliases w:val="Numbered -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Comic Sans MS" w:hAnsi="Comic Sans MS"/>
      <w:b/>
      <w:sz w:val="52"/>
    </w:rPr>
  </w:style>
  <w:style w:type="paragraph" w:styleId="Heading7">
    <w:name w:val="heading 7"/>
    <w:basedOn w:val="Normal"/>
    <w:next w:val="Normal"/>
    <w:qFormat/>
    <w:rsid w:val="007D74E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Arial" w:hAnsi="Arial"/>
      <w:color w:val="000000"/>
      <w:sz w:val="24"/>
      <w:lang w:val="en-US" w:eastAsia="en-US"/>
    </w:rPr>
  </w:style>
  <w:style w:type="paragraph" w:styleId="BodyText">
    <w:name w:val="Body Text"/>
    <w:basedOn w:val="Normal"/>
    <w:pPr>
      <w:spacing w:after="120"/>
    </w:pPr>
  </w:style>
  <w:style w:type="paragraph" w:styleId="BodyText3">
    <w:name w:val="Body Text 3"/>
    <w:basedOn w:val="Normal"/>
    <w:pPr>
      <w:spacing w:after="120"/>
      <w:jc w:val="both"/>
    </w:pPr>
    <w:rPr>
      <w:sz w:val="16"/>
    </w:rPr>
  </w:style>
  <w:style w:type="paragraph" w:styleId="PlainText">
    <w:name w:val="Plain Text"/>
    <w:basedOn w:val="Normal"/>
    <w:rPr>
      <w:rFonts w:ascii="Courier" w:hAnsi="Courier"/>
    </w:rPr>
  </w:style>
  <w:style w:type="paragraph" w:styleId="NormalWeb">
    <w:name w:val="Normal (Web)"/>
    <w:basedOn w:val="Normal"/>
    <w:pPr>
      <w:spacing w:after="193"/>
    </w:pPr>
  </w:style>
  <w:style w:type="paragraph" w:styleId="BodyTextIndent">
    <w:name w:val="Body Text Indent"/>
    <w:basedOn w:val="Normal"/>
    <w:rPr>
      <w:rFonts w:ascii="Arial" w:hAnsi="Arial"/>
      <w:i/>
    </w:rPr>
  </w:style>
  <w:style w:type="paragraph" w:styleId="FootnoteText">
    <w:name w:val="footnote text"/>
    <w:basedOn w:val="Normal"/>
    <w:semiHidden/>
    <w:rPr>
      <w:rFonts w:ascii="Arial" w:hAnsi="Arial"/>
      <w:sz w:val="20"/>
    </w:rPr>
  </w:style>
  <w:style w:type="character" w:styleId="FootnoteReference">
    <w:name w:val="footnote reference"/>
    <w:semiHidden/>
    <w:rPr>
      <w:vertAlign w:val="superscript"/>
    </w:rPr>
  </w:style>
  <w:style w:type="paragraph" w:customStyle="1" w:styleId="T1">
    <w:name w:val="T1"/>
    <w:basedOn w:val="Normal"/>
    <w:pPr>
      <w:spacing w:before="160" w:line="220" w:lineRule="atLeast"/>
      <w:jc w:val="both"/>
    </w:pPr>
    <w:rPr>
      <w:sz w:val="21"/>
    </w:rPr>
  </w:style>
  <w:style w:type="paragraph" w:styleId="BalloonText">
    <w:name w:val="Balloon Text"/>
    <w:basedOn w:val="Normal"/>
    <w:pPr>
      <w:jc w:val="both"/>
    </w:pPr>
    <w:rPr>
      <w:rFonts w:ascii="Tahoma" w:hAnsi="Tahoma"/>
      <w:sz w:val="1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Footer">
    <w:name w:val="footer"/>
    <w:basedOn w:val="Normal"/>
    <w:pPr>
      <w:tabs>
        <w:tab w:val="center" w:pos="4153"/>
        <w:tab w:val="right" w:pos="8306"/>
      </w:tabs>
    </w:pPr>
    <w:rPr>
      <w:rFonts w:ascii="Arial" w:hAnsi="Arial"/>
    </w:rPr>
  </w:style>
  <w:style w:type="paragraph" w:styleId="ListNumber">
    <w:name w:val="List Number"/>
    <w:basedOn w:val="Normal"/>
    <w:pPr>
      <w:numPr>
        <w:numId w:val="6"/>
      </w:numPr>
      <w:tabs>
        <w:tab w:val="clear" w:pos="360"/>
        <w:tab w:val="num" w:pos="567"/>
      </w:tabs>
      <w:spacing w:after="120"/>
      <w:ind w:left="567" w:hanging="567"/>
    </w:pPr>
    <w:rPr>
      <w:rFonts w:ascii="Arial" w:hAnsi="Arial"/>
      <w:b/>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jc w:val="both"/>
    </w:pPr>
  </w:style>
  <w:style w:type="paragraph" w:styleId="Title">
    <w:name w:val="Title"/>
    <w:basedOn w:val="Normal"/>
    <w:qFormat/>
    <w:pPr>
      <w:jc w:val="center"/>
      <w:outlineLvl w:val="0"/>
    </w:pPr>
    <w:rPr>
      <w:rFonts w:ascii="Arial" w:hAnsi="Arial"/>
      <w:b/>
      <w:sz w:val="28"/>
    </w:rPr>
  </w:style>
  <w:style w:type="character" w:styleId="Strong">
    <w:name w:val="Strong"/>
    <w:qFormat/>
    <w:rPr>
      <w:b/>
    </w:rPr>
  </w:style>
  <w:style w:type="paragraph" w:customStyle="1" w:styleId="Bullets">
    <w:name w:val="Bullets"/>
    <w:basedOn w:val="Normal"/>
    <w:pPr>
      <w:widowControl w:val="0"/>
      <w:numPr>
        <w:numId w:val="7"/>
      </w:numPr>
      <w:spacing w:after="240"/>
    </w:pPr>
    <w:rPr>
      <w:rFonts w:ascii="Arial" w:hAnsi="Arial"/>
      <w:sz w:val="28"/>
    </w:rPr>
  </w:style>
  <w:style w:type="character" w:customStyle="1" w:styleId="ntext1">
    <w:name w:val="ntext1"/>
    <w:rsid w:val="001F43A0"/>
    <w:rPr>
      <w:rFonts w:ascii="Verdana" w:hAnsi="Verdana" w:hint="default"/>
      <w:strike w:val="0"/>
      <w:dstrike w:val="0"/>
      <w:color w:val="000000"/>
      <w:sz w:val="18"/>
      <w:szCs w:val="18"/>
      <w:u w:val="none"/>
      <w:effect w:val="none"/>
    </w:rPr>
  </w:style>
  <w:style w:type="character" w:styleId="FollowedHyperlink">
    <w:name w:val="FollowedHyperlink"/>
    <w:rsid w:val="0092558E"/>
    <w:rPr>
      <w:color w:val="606420"/>
      <w:u w:val="single"/>
    </w:rPr>
  </w:style>
  <w:style w:type="paragraph" w:styleId="ListParagraph">
    <w:name w:val="List Paragraph"/>
    <w:basedOn w:val="Normal"/>
    <w:uiPriority w:val="34"/>
    <w:qFormat/>
    <w:rsid w:val="003E6FA4"/>
    <w:pPr>
      <w:ind w:left="720"/>
      <w:contextualSpacing/>
    </w:pPr>
    <w:rPr>
      <w:rFonts w:ascii="Arial" w:eastAsia="Calibri" w:hAnsi="Arial"/>
      <w:szCs w:val="24"/>
    </w:rPr>
  </w:style>
  <w:style w:type="table" w:styleId="TableGrid">
    <w:name w:val="Table Grid"/>
    <w:basedOn w:val="TableNormal"/>
    <w:uiPriority w:val="39"/>
    <w:rsid w:val="00B43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0">
    <w:name w:val="TEXT 0"/>
    <w:qFormat/>
    <w:rsid w:val="003174A0"/>
    <w:rPr>
      <w:rFonts w:ascii="Arial" w:hAnsi="Arial" w:cs="Times New Roman"/>
      <w:sz w:val="28"/>
    </w:rPr>
  </w:style>
  <w:style w:type="paragraph" w:styleId="ListBullet">
    <w:name w:val="List Bullet"/>
    <w:basedOn w:val="Normal"/>
    <w:link w:val="ListBulletChar"/>
    <w:rsid w:val="003174A0"/>
    <w:pPr>
      <w:numPr>
        <w:numId w:val="9"/>
      </w:numPr>
      <w:spacing w:after="200" w:line="276" w:lineRule="auto"/>
      <w:ind w:left="425" w:hanging="425"/>
    </w:pPr>
    <w:rPr>
      <w:rFonts w:ascii="Arial" w:eastAsia="Calibri" w:hAnsi="Arial"/>
      <w:szCs w:val="22"/>
      <w:lang w:val="en-US"/>
    </w:rPr>
  </w:style>
  <w:style w:type="character" w:customStyle="1" w:styleId="ListBulletChar">
    <w:name w:val="List Bullet Char"/>
    <w:link w:val="ListBullet"/>
    <w:rsid w:val="003174A0"/>
    <w:rPr>
      <w:rFonts w:ascii="Arial" w:eastAsia="Calibri" w:hAnsi="Arial"/>
      <w:sz w:val="24"/>
      <w:szCs w:val="22"/>
      <w:lang w:val="en-US" w:eastAsia="en-US" w:bidi="ar-SA"/>
    </w:rPr>
  </w:style>
  <w:style w:type="paragraph" w:customStyle="1" w:styleId="Unnumberedparagraph">
    <w:name w:val="Unnumbered paragraph"/>
    <w:basedOn w:val="Normal"/>
    <w:link w:val="UnnumberedparagraphChar"/>
    <w:rsid w:val="007D74E8"/>
    <w:pPr>
      <w:spacing w:after="240"/>
    </w:pPr>
    <w:rPr>
      <w:rFonts w:ascii="Tahoma" w:hAnsi="Tahoma"/>
      <w:color w:val="000000"/>
      <w:szCs w:val="24"/>
    </w:rPr>
  </w:style>
  <w:style w:type="character" w:customStyle="1" w:styleId="UnnumberedparagraphChar">
    <w:name w:val="Unnumbered paragraph Char"/>
    <w:link w:val="Unnumberedparagraph"/>
    <w:rsid w:val="007D74E8"/>
    <w:rPr>
      <w:rFonts w:ascii="Tahoma" w:hAnsi="Tahoma"/>
      <w:color w:val="000000"/>
      <w:sz w:val="24"/>
      <w:szCs w:val="24"/>
      <w:lang w:val="en-GB" w:eastAsia="en-US" w:bidi="ar-SA"/>
    </w:rPr>
  </w:style>
  <w:style w:type="paragraph" w:customStyle="1" w:styleId="Tableheader-left">
    <w:name w:val="Table header - left"/>
    <w:basedOn w:val="Normal"/>
    <w:rsid w:val="007D74E8"/>
    <w:pPr>
      <w:spacing w:before="60" w:after="60"/>
      <w:contextualSpacing/>
    </w:pPr>
    <w:rPr>
      <w:rFonts w:ascii="Tahoma" w:hAnsi="Tahoma"/>
      <w:b/>
      <w:bCs/>
      <w:color w:val="000000"/>
      <w:sz w:val="22"/>
      <w:szCs w:val="22"/>
    </w:rPr>
  </w:style>
  <w:style w:type="character" w:styleId="CommentReference">
    <w:name w:val="annotation reference"/>
    <w:semiHidden/>
    <w:rsid w:val="00DE5314"/>
    <w:rPr>
      <w:sz w:val="16"/>
      <w:szCs w:val="16"/>
    </w:rPr>
  </w:style>
  <w:style w:type="paragraph" w:styleId="CommentText">
    <w:name w:val="annotation text"/>
    <w:basedOn w:val="Normal"/>
    <w:semiHidden/>
    <w:rsid w:val="00DE5314"/>
    <w:rPr>
      <w:sz w:val="20"/>
    </w:rPr>
  </w:style>
  <w:style w:type="paragraph" w:styleId="CommentSubject">
    <w:name w:val="annotation subject"/>
    <w:basedOn w:val="CommentText"/>
    <w:next w:val="CommentText"/>
    <w:semiHidden/>
    <w:rsid w:val="00DE5314"/>
    <w:rPr>
      <w:b/>
      <w:bCs/>
    </w:rPr>
  </w:style>
  <w:style w:type="paragraph" w:styleId="EndnoteText">
    <w:name w:val="endnote text"/>
    <w:basedOn w:val="Normal"/>
    <w:semiHidden/>
    <w:rsid w:val="00205294"/>
    <w:rPr>
      <w:sz w:val="20"/>
      <w:lang w:eastAsia="en-GB"/>
    </w:rPr>
  </w:style>
  <w:style w:type="character" w:styleId="EndnoteReference">
    <w:name w:val="endnote reference"/>
    <w:semiHidden/>
    <w:rsid w:val="00205294"/>
    <w:rPr>
      <w:vertAlign w:val="superscript"/>
    </w:rPr>
  </w:style>
  <w:style w:type="character" w:customStyle="1" w:styleId="HeaderChar">
    <w:name w:val="Header Char"/>
    <w:basedOn w:val="DefaultParagraphFont"/>
    <w:link w:val="Header"/>
    <w:uiPriority w:val="99"/>
    <w:rsid w:val="00F61B21"/>
    <w:rPr>
      <w:sz w:val="24"/>
      <w:lang w:eastAsia="en-US"/>
    </w:rPr>
  </w:style>
  <w:style w:type="character" w:styleId="UnresolvedMention">
    <w:name w:val="Unresolved Mention"/>
    <w:basedOn w:val="DefaultParagraphFont"/>
    <w:uiPriority w:val="99"/>
    <w:semiHidden/>
    <w:unhideWhenUsed/>
    <w:rsid w:val="004B413D"/>
    <w:rPr>
      <w:color w:val="605E5C"/>
      <w:shd w:val="clear" w:color="auto" w:fill="E1DFDD"/>
    </w:rPr>
  </w:style>
  <w:style w:type="paragraph" w:customStyle="1" w:styleId="pf0">
    <w:name w:val="pf0"/>
    <w:basedOn w:val="Normal"/>
    <w:rsid w:val="00E41EDA"/>
    <w:pPr>
      <w:spacing w:before="100" w:beforeAutospacing="1" w:after="100" w:afterAutospacing="1"/>
    </w:pPr>
    <w:rPr>
      <w:szCs w:val="24"/>
      <w:lang w:eastAsia="en-GB"/>
    </w:rPr>
  </w:style>
  <w:style w:type="character" w:customStyle="1" w:styleId="cf01">
    <w:name w:val="cf01"/>
    <w:basedOn w:val="DefaultParagraphFont"/>
    <w:rsid w:val="00E41EDA"/>
    <w:rPr>
      <w:rFonts w:ascii="Segoe UI" w:hAnsi="Segoe UI" w:cs="Segoe UI" w:hint="default"/>
      <w:sz w:val="18"/>
      <w:szCs w:val="18"/>
    </w:rPr>
  </w:style>
  <w:style w:type="table" w:customStyle="1" w:styleId="TableGrid1">
    <w:name w:val="Table Grid1"/>
    <w:basedOn w:val="TableNormal"/>
    <w:next w:val="TableGrid"/>
    <w:uiPriority w:val="39"/>
    <w:rsid w:val="000B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402">
      <w:bodyDiv w:val="1"/>
      <w:marLeft w:val="0"/>
      <w:marRight w:val="0"/>
      <w:marTop w:val="0"/>
      <w:marBottom w:val="0"/>
      <w:divBdr>
        <w:top w:val="none" w:sz="0" w:space="0" w:color="auto"/>
        <w:left w:val="none" w:sz="0" w:space="0" w:color="auto"/>
        <w:bottom w:val="none" w:sz="0" w:space="0" w:color="auto"/>
        <w:right w:val="none" w:sz="0" w:space="0" w:color="auto"/>
      </w:divBdr>
      <w:divsChild>
        <w:div w:id="249385980">
          <w:marLeft w:val="0"/>
          <w:marRight w:val="0"/>
          <w:marTop w:val="0"/>
          <w:marBottom w:val="0"/>
          <w:divBdr>
            <w:top w:val="none" w:sz="0" w:space="0" w:color="auto"/>
            <w:left w:val="none" w:sz="0" w:space="0" w:color="auto"/>
            <w:bottom w:val="none" w:sz="0" w:space="0" w:color="auto"/>
            <w:right w:val="none" w:sz="0" w:space="0" w:color="auto"/>
          </w:divBdr>
        </w:div>
      </w:divsChild>
    </w:div>
    <w:div w:id="163740995">
      <w:bodyDiv w:val="1"/>
      <w:marLeft w:val="0"/>
      <w:marRight w:val="0"/>
      <w:marTop w:val="0"/>
      <w:marBottom w:val="0"/>
      <w:divBdr>
        <w:top w:val="none" w:sz="0" w:space="0" w:color="auto"/>
        <w:left w:val="none" w:sz="0" w:space="0" w:color="auto"/>
        <w:bottom w:val="none" w:sz="0" w:space="0" w:color="auto"/>
        <w:right w:val="none" w:sz="0" w:space="0" w:color="auto"/>
      </w:divBdr>
      <w:divsChild>
        <w:div w:id="501360237">
          <w:marLeft w:val="0"/>
          <w:marRight w:val="0"/>
          <w:marTop w:val="0"/>
          <w:marBottom w:val="0"/>
          <w:divBdr>
            <w:top w:val="none" w:sz="0" w:space="0" w:color="auto"/>
            <w:left w:val="none" w:sz="0" w:space="0" w:color="auto"/>
            <w:bottom w:val="none" w:sz="0" w:space="0" w:color="auto"/>
            <w:right w:val="none" w:sz="0" w:space="0" w:color="auto"/>
          </w:divBdr>
        </w:div>
        <w:div w:id="951132463">
          <w:marLeft w:val="0"/>
          <w:marRight w:val="0"/>
          <w:marTop w:val="0"/>
          <w:marBottom w:val="0"/>
          <w:divBdr>
            <w:top w:val="none" w:sz="0" w:space="0" w:color="auto"/>
            <w:left w:val="none" w:sz="0" w:space="0" w:color="auto"/>
            <w:bottom w:val="none" w:sz="0" w:space="0" w:color="auto"/>
            <w:right w:val="none" w:sz="0" w:space="0" w:color="auto"/>
          </w:divBdr>
        </w:div>
      </w:divsChild>
    </w:div>
    <w:div w:id="413019549">
      <w:bodyDiv w:val="1"/>
      <w:marLeft w:val="0"/>
      <w:marRight w:val="0"/>
      <w:marTop w:val="0"/>
      <w:marBottom w:val="0"/>
      <w:divBdr>
        <w:top w:val="none" w:sz="0" w:space="0" w:color="auto"/>
        <w:left w:val="none" w:sz="0" w:space="0" w:color="auto"/>
        <w:bottom w:val="none" w:sz="0" w:space="0" w:color="auto"/>
        <w:right w:val="none" w:sz="0" w:space="0" w:color="auto"/>
      </w:divBdr>
      <w:divsChild>
        <w:div w:id="606932103">
          <w:marLeft w:val="0"/>
          <w:marRight w:val="0"/>
          <w:marTop w:val="0"/>
          <w:marBottom w:val="0"/>
          <w:divBdr>
            <w:top w:val="none" w:sz="0" w:space="0" w:color="auto"/>
            <w:left w:val="none" w:sz="0" w:space="0" w:color="auto"/>
            <w:bottom w:val="none" w:sz="0" w:space="0" w:color="auto"/>
            <w:right w:val="none" w:sz="0" w:space="0" w:color="auto"/>
          </w:divBdr>
          <w:divsChild>
            <w:div w:id="2123837791">
              <w:marLeft w:val="0"/>
              <w:marRight w:val="0"/>
              <w:marTop w:val="0"/>
              <w:marBottom w:val="0"/>
              <w:divBdr>
                <w:top w:val="none" w:sz="0" w:space="0" w:color="auto"/>
                <w:left w:val="none" w:sz="0" w:space="0" w:color="auto"/>
                <w:bottom w:val="none" w:sz="0" w:space="0" w:color="auto"/>
                <w:right w:val="none" w:sz="0" w:space="0" w:color="auto"/>
              </w:divBdr>
              <w:divsChild>
                <w:div w:id="1610621080">
                  <w:marLeft w:val="0"/>
                  <w:marRight w:val="0"/>
                  <w:marTop w:val="0"/>
                  <w:marBottom w:val="0"/>
                  <w:divBdr>
                    <w:top w:val="none" w:sz="0" w:space="0" w:color="auto"/>
                    <w:left w:val="none" w:sz="0" w:space="0" w:color="auto"/>
                    <w:bottom w:val="none" w:sz="0" w:space="0" w:color="auto"/>
                    <w:right w:val="none" w:sz="0" w:space="0" w:color="auto"/>
                  </w:divBdr>
                  <w:divsChild>
                    <w:div w:id="654997388">
                      <w:marLeft w:val="0"/>
                      <w:marRight w:val="0"/>
                      <w:marTop w:val="0"/>
                      <w:marBottom w:val="0"/>
                      <w:divBdr>
                        <w:top w:val="none" w:sz="0" w:space="0" w:color="auto"/>
                        <w:left w:val="none" w:sz="0" w:space="0" w:color="auto"/>
                        <w:bottom w:val="none" w:sz="0" w:space="0" w:color="auto"/>
                        <w:right w:val="none" w:sz="0" w:space="0" w:color="auto"/>
                      </w:divBdr>
                      <w:divsChild>
                        <w:div w:id="172494670">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18825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261623">
      <w:bodyDiv w:val="1"/>
      <w:marLeft w:val="0"/>
      <w:marRight w:val="0"/>
      <w:marTop w:val="0"/>
      <w:marBottom w:val="0"/>
      <w:divBdr>
        <w:top w:val="none" w:sz="0" w:space="0" w:color="auto"/>
        <w:left w:val="none" w:sz="0" w:space="0" w:color="auto"/>
        <w:bottom w:val="none" w:sz="0" w:space="0" w:color="auto"/>
        <w:right w:val="none" w:sz="0" w:space="0" w:color="auto"/>
      </w:divBdr>
      <w:divsChild>
        <w:div w:id="807279115">
          <w:marLeft w:val="0"/>
          <w:marRight w:val="0"/>
          <w:marTop w:val="0"/>
          <w:marBottom w:val="0"/>
          <w:divBdr>
            <w:top w:val="none" w:sz="0" w:space="0" w:color="auto"/>
            <w:left w:val="none" w:sz="0" w:space="0" w:color="auto"/>
            <w:bottom w:val="none" w:sz="0" w:space="0" w:color="auto"/>
            <w:right w:val="none" w:sz="0" w:space="0" w:color="auto"/>
          </w:divBdr>
          <w:divsChild>
            <w:div w:id="2317958">
              <w:marLeft w:val="0"/>
              <w:marRight w:val="0"/>
              <w:marTop w:val="0"/>
              <w:marBottom w:val="0"/>
              <w:divBdr>
                <w:top w:val="none" w:sz="0" w:space="0" w:color="auto"/>
                <w:left w:val="none" w:sz="0" w:space="0" w:color="auto"/>
                <w:bottom w:val="none" w:sz="0" w:space="0" w:color="auto"/>
                <w:right w:val="none" w:sz="0" w:space="0" w:color="auto"/>
              </w:divBdr>
            </w:div>
            <w:div w:id="72818747">
              <w:marLeft w:val="0"/>
              <w:marRight w:val="0"/>
              <w:marTop w:val="0"/>
              <w:marBottom w:val="0"/>
              <w:divBdr>
                <w:top w:val="none" w:sz="0" w:space="0" w:color="auto"/>
                <w:left w:val="none" w:sz="0" w:space="0" w:color="auto"/>
                <w:bottom w:val="none" w:sz="0" w:space="0" w:color="auto"/>
                <w:right w:val="none" w:sz="0" w:space="0" w:color="auto"/>
              </w:divBdr>
            </w:div>
            <w:div w:id="243684247">
              <w:marLeft w:val="0"/>
              <w:marRight w:val="0"/>
              <w:marTop w:val="0"/>
              <w:marBottom w:val="0"/>
              <w:divBdr>
                <w:top w:val="none" w:sz="0" w:space="0" w:color="auto"/>
                <w:left w:val="none" w:sz="0" w:space="0" w:color="auto"/>
                <w:bottom w:val="none" w:sz="0" w:space="0" w:color="auto"/>
                <w:right w:val="none" w:sz="0" w:space="0" w:color="auto"/>
              </w:divBdr>
            </w:div>
            <w:div w:id="252202234">
              <w:marLeft w:val="0"/>
              <w:marRight w:val="0"/>
              <w:marTop w:val="0"/>
              <w:marBottom w:val="0"/>
              <w:divBdr>
                <w:top w:val="none" w:sz="0" w:space="0" w:color="auto"/>
                <w:left w:val="none" w:sz="0" w:space="0" w:color="auto"/>
                <w:bottom w:val="none" w:sz="0" w:space="0" w:color="auto"/>
                <w:right w:val="none" w:sz="0" w:space="0" w:color="auto"/>
              </w:divBdr>
            </w:div>
            <w:div w:id="257523633">
              <w:marLeft w:val="0"/>
              <w:marRight w:val="0"/>
              <w:marTop w:val="0"/>
              <w:marBottom w:val="0"/>
              <w:divBdr>
                <w:top w:val="none" w:sz="0" w:space="0" w:color="auto"/>
                <w:left w:val="none" w:sz="0" w:space="0" w:color="auto"/>
                <w:bottom w:val="none" w:sz="0" w:space="0" w:color="auto"/>
                <w:right w:val="none" w:sz="0" w:space="0" w:color="auto"/>
              </w:divBdr>
            </w:div>
            <w:div w:id="309991229">
              <w:marLeft w:val="0"/>
              <w:marRight w:val="0"/>
              <w:marTop w:val="0"/>
              <w:marBottom w:val="0"/>
              <w:divBdr>
                <w:top w:val="none" w:sz="0" w:space="0" w:color="auto"/>
                <w:left w:val="none" w:sz="0" w:space="0" w:color="auto"/>
                <w:bottom w:val="none" w:sz="0" w:space="0" w:color="auto"/>
                <w:right w:val="none" w:sz="0" w:space="0" w:color="auto"/>
              </w:divBdr>
            </w:div>
            <w:div w:id="332876293">
              <w:marLeft w:val="0"/>
              <w:marRight w:val="0"/>
              <w:marTop w:val="0"/>
              <w:marBottom w:val="0"/>
              <w:divBdr>
                <w:top w:val="none" w:sz="0" w:space="0" w:color="auto"/>
                <w:left w:val="none" w:sz="0" w:space="0" w:color="auto"/>
                <w:bottom w:val="none" w:sz="0" w:space="0" w:color="auto"/>
                <w:right w:val="none" w:sz="0" w:space="0" w:color="auto"/>
              </w:divBdr>
            </w:div>
            <w:div w:id="393428009">
              <w:marLeft w:val="0"/>
              <w:marRight w:val="0"/>
              <w:marTop w:val="0"/>
              <w:marBottom w:val="0"/>
              <w:divBdr>
                <w:top w:val="none" w:sz="0" w:space="0" w:color="auto"/>
                <w:left w:val="none" w:sz="0" w:space="0" w:color="auto"/>
                <w:bottom w:val="none" w:sz="0" w:space="0" w:color="auto"/>
                <w:right w:val="none" w:sz="0" w:space="0" w:color="auto"/>
              </w:divBdr>
            </w:div>
            <w:div w:id="593830565">
              <w:marLeft w:val="0"/>
              <w:marRight w:val="0"/>
              <w:marTop w:val="0"/>
              <w:marBottom w:val="0"/>
              <w:divBdr>
                <w:top w:val="none" w:sz="0" w:space="0" w:color="auto"/>
                <w:left w:val="none" w:sz="0" w:space="0" w:color="auto"/>
                <w:bottom w:val="none" w:sz="0" w:space="0" w:color="auto"/>
                <w:right w:val="none" w:sz="0" w:space="0" w:color="auto"/>
              </w:divBdr>
            </w:div>
            <w:div w:id="928000736">
              <w:marLeft w:val="0"/>
              <w:marRight w:val="0"/>
              <w:marTop w:val="0"/>
              <w:marBottom w:val="0"/>
              <w:divBdr>
                <w:top w:val="none" w:sz="0" w:space="0" w:color="auto"/>
                <w:left w:val="none" w:sz="0" w:space="0" w:color="auto"/>
                <w:bottom w:val="none" w:sz="0" w:space="0" w:color="auto"/>
                <w:right w:val="none" w:sz="0" w:space="0" w:color="auto"/>
              </w:divBdr>
            </w:div>
            <w:div w:id="1187716433">
              <w:marLeft w:val="0"/>
              <w:marRight w:val="0"/>
              <w:marTop w:val="0"/>
              <w:marBottom w:val="0"/>
              <w:divBdr>
                <w:top w:val="none" w:sz="0" w:space="0" w:color="auto"/>
                <w:left w:val="none" w:sz="0" w:space="0" w:color="auto"/>
                <w:bottom w:val="none" w:sz="0" w:space="0" w:color="auto"/>
                <w:right w:val="none" w:sz="0" w:space="0" w:color="auto"/>
              </w:divBdr>
            </w:div>
            <w:div w:id="1195314517">
              <w:marLeft w:val="0"/>
              <w:marRight w:val="0"/>
              <w:marTop w:val="0"/>
              <w:marBottom w:val="0"/>
              <w:divBdr>
                <w:top w:val="none" w:sz="0" w:space="0" w:color="auto"/>
                <w:left w:val="none" w:sz="0" w:space="0" w:color="auto"/>
                <w:bottom w:val="none" w:sz="0" w:space="0" w:color="auto"/>
                <w:right w:val="none" w:sz="0" w:space="0" w:color="auto"/>
              </w:divBdr>
            </w:div>
            <w:div w:id="1253932941">
              <w:marLeft w:val="0"/>
              <w:marRight w:val="0"/>
              <w:marTop w:val="0"/>
              <w:marBottom w:val="0"/>
              <w:divBdr>
                <w:top w:val="none" w:sz="0" w:space="0" w:color="auto"/>
                <w:left w:val="none" w:sz="0" w:space="0" w:color="auto"/>
                <w:bottom w:val="none" w:sz="0" w:space="0" w:color="auto"/>
                <w:right w:val="none" w:sz="0" w:space="0" w:color="auto"/>
              </w:divBdr>
            </w:div>
            <w:div w:id="1437755474">
              <w:marLeft w:val="0"/>
              <w:marRight w:val="0"/>
              <w:marTop w:val="0"/>
              <w:marBottom w:val="0"/>
              <w:divBdr>
                <w:top w:val="none" w:sz="0" w:space="0" w:color="auto"/>
                <w:left w:val="none" w:sz="0" w:space="0" w:color="auto"/>
                <w:bottom w:val="none" w:sz="0" w:space="0" w:color="auto"/>
                <w:right w:val="none" w:sz="0" w:space="0" w:color="auto"/>
              </w:divBdr>
            </w:div>
            <w:div w:id="1654871241">
              <w:marLeft w:val="0"/>
              <w:marRight w:val="0"/>
              <w:marTop w:val="0"/>
              <w:marBottom w:val="0"/>
              <w:divBdr>
                <w:top w:val="none" w:sz="0" w:space="0" w:color="auto"/>
                <w:left w:val="none" w:sz="0" w:space="0" w:color="auto"/>
                <w:bottom w:val="none" w:sz="0" w:space="0" w:color="auto"/>
                <w:right w:val="none" w:sz="0" w:space="0" w:color="auto"/>
              </w:divBdr>
            </w:div>
            <w:div w:id="1698234421">
              <w:marLeft w:val="0"/>
              <w:marRight w:val="0"/>
              <w:marTop w:val="0"/>
              <w:marBottom w:val="0"/>
              <w:divBdr>
                <w:top w:val="none" w:sz="0" w:space="0" w:color="auto"/>
                <w:left w:val="none" w:sz="0" w:space="0" w:color="auto"/>
                <w:bottom w:val="none" w:sz="0" w:space="0" w:color="auto"/>
                <w:right w:val="none" w:sz="0" w:space="0" w:color="auto"/>
              </w:divBdr>
            </w:div>
            <w:div w:id="1878882895">
              <w:marLeft w:val="0"/>
              <w:marRight w:val="0"/>
              <w:marTop w:val="0"/>
              <w:marBottom w:val="0"/>
              <w:divBdr>
                <w:top w:val="none" w:sz="0" w:space="0" w:color="auto"/>
                <w:left w:val="none" w:sz="0" w:space="0" w:color="auto"/>
                <w:bottom w:val="none" w:sz="0" w:space="0" w:color="auto"/>
                <w:right w:val="none" w:sz="0" w:space="0" w:color="auto"/>
              </w:divBdr>
            </w:div>
            <w:div w:id="1943108736">
              <w:marLeft w:val="0"/>
              <w:marRight w:val="0"/>
              <w:marTop w:val="0"/>
              <w:marBottom w:val="0"/>
              <w:divBdr>
                <w:top w:val="none" w:sz="0" w:space="0" w:color="auto"/>
                <w:left w:val="none" w:sz="0" w:space="0" w:color="auto"/>
                <w:bottom w:val="none" w:sz="0" w:space="0" w:color="auto"/>
                <w:right w:val="none" w:sz="0" w:space="0" w:color="auto"/>
              </w:divBdr>
            </w:div>
            <w:div w:id="1950434463">
              <w:marLeft w:val="0"/>
              <w:marRight w:val="0"/>
              <w:marTop w:val="0"/>
              <w:marBottom w:val="0"/>
              <w:divBdr>
                <w:top w:val="none" w:sz="0" w:space="0" w:color="auto"/>
                <w:left w:val="none" w:sz="0" w:space="0" w:color="auto"/>
                <w:bottom w:val="none" w:sz="0" w:space="0" w:color="auto"/>
                <w:right w:val="none" w:sz="0" w:space="0" w:color="auto"/>
              </w:divBdr>
            </w:div>
            <w:div w:id="19831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577">
      <w:bodyDiv w:val="1"/>
      <w:marLeft w:val="0"/>
      <w:marRight w:val="0"/>
      <w:marTop w:val="0"/>
      <w:marBottom w:val="0"/>
      <w:divBdr>
        <w:top w:val="none" w:sz="0" w:space="0" w:color="auto"/>
        <w:left w:val="none" w:sz="0" w:space="0" w:color="auto"/>
        <w:bottom w:val="none" w:sz="0" w:space="0" w:color="auto"/>
        <w:right w:val="none" w:sz="0" w:space="0" w:color="auto"/>
      </w:divBdr>
    </w:div>
    <w:div w:id="756556556">
      <w:bodyDiv w:val="1"/>
      <w:marLeft w:val="0"/>
      <w:marRight w:val="0"/>
      <w:marTop w:val="0"/>
      <w:marBottom w:val="0"/>
      <w:divBdr>
        <w:top w:val="none" w:sz="0" w:space="0" w:color="auto"/>
        <w:left w:val="none" w:sz="0" w:space="0" w:color="auto"/>
        <w:bottom w:val="none" w:sz="0" w:space="0" w:color="auto"/>
        <w:right w:val="none" w:sz="0" w:space="0" w:color="auto"/>
      </w:divBdr>
    </w:div>
    <w:div w:id="771128132">
      <w:bodyDiv w:val="1"/>
      <w:marLeft w:val="0"/>
      <w:marRight w:val="0"/>
      <w:marTop w:val="0"/>
      <w:marBottom w:val="0"/>
      <w:divBdr>
        <w:top w:val="none" w:sz="0" w:space="0" w:color="auto"/>
        <w:left w:val="none" w:sz="0" w:space="0" w:color="auto"/>
        <w:bottom w:val="none" w:sz="0" w:space="0" w:color="auto"/>
        <w:right w:val="none" w:sz="0" w:space="0" w:color="auto"/>
      </w:divBdr>
    </w:div>
    <w:div w:id="1607082774">
      <w:bodyDiv w:val="1"/>
      <w:marLeft w:val="225"/>
      <w:marRight w:val="0"/>
      <w:marTop w:val="300"/>
      <w:marBottom w:val="0"/>
      <w:divBdr>
        <w:top w:val="none" w:sz="0" w:space="0" w:color="auto"/>
        <w:left w:val="none" w:sz="0" w:space="0" w:color="auto"/>
        <w:bottom w:val="none" w:sz="0" w:space="0" w:color="auto"/>
        <w:right w:val="none" w:sz="0" w:space="0" w:color="auto"/>
      </w:divBdr>
      <w:divsChild>
        <w:div w:id="148445628">
          <w:marLeft w:val="0"/>
          <w:marRight w:val="0"/>
          <w:marTop w:val="0"/>
          <w:marBottom w:val="0"/>
          <w:divBdr>
            <w:top w:val="none" w:sz="0" w:space="0" w:color="auto"/>
            <w:left w:val="none" w:sz="0" w:space="0" w:color="auto"/>
            <w:bottom w:val="none" w:sz="0" w:space="0" w:color="auto"/>
            <w:right w:val="none" w:sz="0" w:space="0" w:color="auto"/>
          </w:divBdr>
        </w:div>
      </w:divsChild>
    </w:div>
    <w:div w:id="1661080826">
      <w:bodyDiv w:val="1"/>
      <w:marLeft w:val="0"/>
      <w:marRight w:val="0"/>
      <w:marTop w:val="0"/>
      <w:marBottom w:val="0"/>
      <w:divBdr>
        <w:top w:val="none" w:sz="0" w:space="0" w:color="auto"/>
        <w:left w:val="none" w:sz="0" w:space="0" w:color="auto"/>
        <w:bottom w:val="none" w:sz="0" w:space="0" w:color="auto"/>
        <w:right w:val="none" w:sz="0" w:space="0" w:color="auto"/>
      </w:divBdr>
      <w:divsChild>
        <w:div w:id="1303195250">
          <w:marLeft w:val="0"/>
          <w:marRight w:val="0"/>
          <w:marTop w:val="0"/>
          <w:marBottom w:val="0"/>
          <w:divBdr>
            <w:top w:val="none" w:sz="0" w:space="0" w:color="auto"/>
            <w:left w:val="none" w:sz="0" w:space="0" w:color="auto"/>
            <w:bottom w:val="none" w:sz="0" w:space="0" w:color="auto"/>
            <w:right w:val="none" w:sz="0" w:space="0" w:color="auto"/>
          </w:divBdr>
          <w:divsChild>
            <w:div w:id="1733692512">
              <w:marLeft w:val="0"/>
              <w:marRight w:val="0"/>
              <w:marTop w:val="0"/>
              <w:marBottom w:val="0"/>
              <w:divBdr>
                <w:top w:val="none" w:sz="0" w:space="0" w:color="auto"/>
                <w:left w:val="none" w:sz="0" w:space="0" w:color="auto"/>
                <w:bottom w:val="none" w:sz="0" w:space="0" w:color="auto"/>
                <w:right w:val="none" w:sz="0" w:space="0" w:color="auto"/>
              </w:divBdr>
              <w:divsChild>
                <w:div w:id="7604220">
                  <w:marLeft w:val="0"/>
                  <w:marRight w:val="0"/>
                  <w:marTop w:val="0"/>
                  <w:marBottom w:val="0"/>
                  <w:divBdr>
                    <w:top w:val="none" w:sz="0" w:space="0" w:color="auto"/>
                    <w:left w:val="none" w:sz="0" w:space="0" w:color="auto"/>
                    <w:bottom w:val="none" w:sz="0" w:space="0" w:color="auto"/>
                    <w:right w:val="none" w:sz="0" w:space="0" w:color="auto"/>
                  </w:divBdr>
                  <w:divsChild>
                    <w:div w:id="2086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47697">
      <w:bodyDiv w:val="1"/>
      <w:marLeft w:val="0"/>
      <w:marRight w:val="0"/>
      <w:marTop w:val="0"/>
      <w:marBottom w:val="0"/>
      <w:divBdr>
        <w:top w:val="none" w:sz="0" w:space="0" w:color="auto"/>
        <w:left w:val="none" w:sz="0" w:space="0" w:color="auto"/>
        <w:bottom w:val="none" w:sz="0" w:space="0" w:color="auto"/>
        <w:right w:val="none" w:sz="0" w:space="0" w:color="auto"/>
      </w:divBdr>
      <w:divsChild>
        <w:div w:id="1626157706">
          <w:marLeft w:val="0"/>
          <w:marRight w:val="0"/>
          <w:marTop w:val="0"/>
          <w:marBottom w:val="0"/>
          <w:divBdr>
            <w:top w:val="none" w:sz="0" w:space="0" w:color="auto"/>
            <w:left w:val="none" w:sz="0" w:space="0" w:color="auto"/>
            <w:bottom w:val="none" w:sz="0" w:space="0" w:color="auto"/>
            <w:right w:val="none" w:sz="0" w:space="0" w:color="auto"/>
          </w:divBdr>
        </w:div>
        <w:div w:id="188232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4Z4dwLAOVEeZrgOuinMrUA8Vcz-48kdCj13bikUNFAhUMkc3WVQzWjNRVkg5N0NaVVBYNzY0OFlQTiQlQCN0PW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3864</Words>
  <Characters>22312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Equality Duties</vt:lpstr>
    </vt:vector>
  </TitlesOfParts>
  <Company>Kent County Council</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Duties</dc:title>
  <dc:subject/>
  <dc:creator>Kent County Council</dc:creator>
  <cp:keywords/>
  <dc:description/>
  <cp:lastModifiedBy>T Havard (Ysgol Golwg y Cwm)</cp:lastModifiedBy>
  <cp:revision>4</cp:revision>
  <cp:lastPrinted>2016-04-28T13:14:00Z</cp:lastPrinted>
  <dcterms:created xsi:type="dcterms:W3CDTF">2024-02-20T14:50:00Z</dcterms:created>
  <dcterms:modified xsi:type="dcterms:W3CDTF">2024-02-20T15:16:00Z</dcterms:modified>
</cp:coreProperties>
</file>